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19AEB" w14:textId="77777777" w:rsidR="00B46322" w:rsidRPr="00B46322" w:rsidRDefault="00B46322" w:rsidP="00B46322">
      <w:pPr>
        <w:pStyle w:val="BodyText"/>
        <w:spacing w:before="78" w:line="275" w:lineRule="exact"/>
        <w:ind w:left="1541" w:right="1560" w:firstLine="0"/>
        <w:jc w:val="center"/>
      </w:pPr>
      <w:r w:rsidRPr="00B46322">
        <w:t>ST.</w:t>
      </w:r>
      <w:r w:rsidRPr="00B46322">
        <w:rPr>
          <w:spacing w:val="-2"/>
        </w:rPr>
        <w:t xml:space="preserve"> </w:t>
      </w:r>
      <w:r w:rsidRPr="00B46322">
        <w:t>JOSEPH’S</w:t>
      </w:r>
      <w:r w:rsidRPr="00B46322">
        <w:rPr>
          <w:spacing w:val="-3"/>
        </w:rPr>
        <w:t xml:space="preserve"> </w:t>
      </w:r>
      <w:r w:rsidRPr="00B46322">
        <w:t>COLLEGE</w:t>
      </w:r>
      <w:r w:rsidRPr="00B46322">
        <w:rPr>
          <w:spacing w:val="-4"/>
        </w:rPr>
        <w:t xml:space="preserve"> </w:t>
      </w:r>
      <w:r w:rsidRPr="00B46322">
        <w:t>FOR</w:t>
      </w:r>
      <w:r w:rsidRPr="00B46322">
        <w:rPr>
          <w:spacing w:val="-6"/>
        </w:rPr>
        <w:t xml:space="preserve"> </w:t>
      </w:r>
      <w:r w:rsidRPr="00B46322">
        <w:t>WOMEN</w:t>
      </w:r>
      <w:r w:rsidRPr="00B46322">
        <w:rPr>
          <w:spacing w:val="-2"/>
        </w:rPr>
        <w:t xml:space="preserve"> </w:t>
      </w:r>
      <w:r w:rsidRPr="00B46322">
        <w:t>(A),</w:t>
      </w:r>
      <w:r w:rsidRPr="00B46322">
        <w:rPr>
          <w:spacing w:val="-7"/>
        </w:rPr>
        <w:t xml:space="preserve"> </w:t>
      </w:r>
      <w:r w:rsidRPr="00B46322">
        <w:t>VISAKHAPATNAM</w:t>
      </w:r>
    </w:p>
    <w:p w14:paraId="0B80D116" w14:textId="77777777" w:rsidR="00B46322" w:rsidRPr="00B46322" w:rsidRDefault="00B46322" w:rsidP="00B46322">
      <w:pPr>
        <w:pStyle w:val="BodyText"/>
        <w:tabs>
          <w:tab w:val="left" w:pos="7807"/>
        </w:tabs>
        <w:spacing w:line="271" w:lineRule="exact"/>
        <w:ind w:right="16" w:firstLine="0"/>
        <w:jc w:val="center"/>
      </w:pPr>
      <w:r w:rsidRPr="00B46322">
        <w:t>IV</w:t>
      </w:r>
      <w:r w:rsidRPr="00B46322">
        <w:rPr>
          <w:spacing w:val="-5"/>
        </w:rPr>
        <w:t xml:space="preserve"> </w:t>
      </w:r>
      <w:r w:rsidRPr="00B46322">
        <w:t>SEMESTER</w:t>
      </w:r>
      <w:r w:rsidRPr="00B46322">
        <w:tab/>
        <w:t>TIME:4HRS/WEEK</w:t>
      </w:r>
    </w:p>
    <w:p w14:paraId="67E1F6CE" w14:textId="77777777" w:rsidR="00B46322" w:rsidRPr="00B46322" w:rsidRDefault="00B46322" w:rsidP="00B46322">
      <w:pPr>
        <w:tabs>
          <w:tab w:val="left" w:pos="7899"/>
        </w:tabs>
        <w:spacing w:line="272" w:lineRule="exact"/>
        <w:ind w:left="3481"/>
        <w:rPr>
          <w:sz w:val="24"/>
          <w:szCs w:val="24"/>
        </w:rPr>
      </w:pPr>
      <w:r w:rsidRPr="00B46322">
        <w:rPr>
          <w:b/>
          <w:sz w:val="24"/>
          <w:szCs w:val="24"/>
        </w:rPr>
        <w:t>MINOR</w:t>
      </w:r>
      <w:r w:rsidRPr="00B46322">
        <w:rPr>
          <w:b/>
          <w:spacing w:val="-4"/>
          <w:sz w:val="24"/>
          <w:szCs w:val="24"/>
        </w:rPr>
        <w:t xml:space="preserve"> </w:t>
      </w:r>
      <w:r w:rsidRPr="00B46322">
        <w:rPr>
          <w:b/>
          <w:sz w:val="24"/>
          <w:szCs w:val="24"/>
        </w:rPr>
        <w:t>ECONOMICS</w:t>
      </w:r>
      <w:r w:rsidRPr="00B46322">
        <w:rPr>
          <w:b/>
          <w:sz w:val="24"/>
          <w:szCs w:val="24"/>
        </w:rPr>
        <w:tab/>
      </w:r>
      <w:r w:rsidRPr="00B46322">
        <w:rPr>
          <w:sz w:val="24"/>
          <w:szCs w:val="24"/>
        </w:rPr>
        <w:t>MAX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MARKS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-100</w:t>
      </w:r>
    </w:p>
    <w:p w14:paraId="62C6376B" w14:textId="77777777" w:rsidR="00B46322" w:rsidRPr="00B46322" w:rsidRDefault="00B46322" w:rsidP="00B46322">
      <w:pPr>
        <w:pStyle w:val="BodyText"/>
        <w:spacing w:before="7"/>
        <w:ind w:left="101" w:firstLine="0"/>
      </w:pPr>
      <w:proofErr w:type="spellStart"/>
      <w:r w:rsidRPr="00B46322">
        <w:t>w.e.</w:t>
      </w:r>
      <w:proofErr w:type="gramStart"/>
      <w:r w:rsidRPr="00B46322">
        <w:t>f.Year</w:t>
      </w:r>
      <w:proofErr w:type="spellEnd"/>
      <w:proofErr w:type="gramEnd"/>
      <w:r w:rsidRPr="00B46322">
        <w:rPr>
          <w:spacing w:val="-1"/>
        </w:rPr>
        <w:t xml:space="preserve"> </w:t>
      </w:r>
      <w:r w:rsidRPr="00B46322">
        <w:t>-23AK</w:t>
      </w:r>
    </w:p>
    <w:p w14:paraId="6948E400" w14:textId="77777777" w:rsidR="00B46322" w:rsidRPr="00B46322" w:rsidRDefault="00B46322" w:rsidP="00B46322">
      <w:pPr>
        <w:pStyle w:val="BodyText"/>
        <w:spacing w:before="2"/>
        <w:ind w:firstLine="0"/>
      </w:pPr>
    </w:p>
    <w:p w14:paraId="2C5FD5ED" w14:textId="77777777" w:rsidR="00B46322" w:rsidRPr="00B46322" w:rsidRDefault="00B46322" w:rsidP="00B46322">
      <w:pPr>
        <w:pStyle w:val="Heading1"/>
        <w:spacing w:before="90"/>
        <w:ind w:right="33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STATISTICAL_METHODS_FOR_ECONOMICS"/>
      <w:bookmarkEnd w:id="0"/>
      <w:r w:rsidRPr="00B46322">
        <w:rPr>
          <w:rFonts w:ascii="Times New Roman" w:hAnsi="Times New Roman" w:cs="Times New Roman"/>
          <w:color w:val="auto"/>
          <w:sz w:val="24"/>
          <w:szCs w:val="24"/>
        </w:rPr>
        <w:t>STATISTICAL</w:t>
      </w:r>
      <w:r w:rsidRPr="00B46322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METHODS</w:t>
      </w:r>
      <w:r w:rsidRPr="00B46322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FOR</w:t>
      </w:r>
      <w:r w:rsidRPr="00B46322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ECONOMICS</w:t>
      </w:r>
    </w:p>
    <w:p w14:paraId="739EBD96" w14:textId="77777777" w:rsidR="00B46322" w:rsidRPr="00B46322" w:rsidRDefault="00B46322" w:rsidP="00B46322">
      <w:pPr>
        <w:pStyle w:val="BodyText"/>
        <w:ind w:firstLine="0"/>
        <w:rPr>
          <w:b/>
        </w:rPr>
      </w:pPr>
    </w:p>
    <w:p w14:paraId="2BDC1130" w14:textId="77777777" w:rsidR="00B46322" w:rsidRPr="00B46322" w:rsidRDefault="00B46322" w:rsidP="00B46322">
      <w:pPr>
        <w:pStyle w:val="BodyText"/>
        <w:ind w:firstLine="0"/>
        <w:rPr>
          <w:b/>
        </w:rPr>
      </w:pPr>
    </w:p>
    <w:p w14:paraId="348C3548" w14:textId="77777777" w:rsidR="00B46322" w:rsidRPr="00B46322" w:rsidRDefault="00B46322" w:rsidP="00B46322">
      <w:pPr>
        <w:pStyle w:val="BodyText"/>
        <w:spacing w:before="226" w:line="276" w:lineRule="auto"/>
        <w:ind w:left="480" w:right="249" w:firstLine="0"/>
        <w:jc w:val="both"/>
        <w:rPr>
          <w:b/>
        </w:rPr>
      </w:pPr>
      <w:r w:rsidRPr="00B46322">
        <w:rPr>
          <w:b/>
        </w:rPr>
        <w:t>Course Objectives:</w:t>
      </w:r>
      <w:r w:rsidRPr="00B46322">
        <w:rPr>
          <w:b/>
          <w:spacing w:val="60"/>
        </w:rPr>
        <w:t xml:space="preserve"> </w:t>
      </w:r>
      <w:r w:rsidRPr="00B46322">
        <w:t>The course teaches students the basics of statistics with a special focus on</w:t>
      </w:r>
      <w:r w:rsidRPr="00B46322">
        <w:rPr>
          <w:spacing w:val="1"/>
        </w:rPr>
        <w:t xml:space="preserve"> </w:t>
      </w:r>
      <w:r w:rsidRPr="00B46322">
        <w:t>its day-to-day</w:t>
      </w:r>
      <w:r w:rsidRPr="00B46322">
        <w:rPr>
          <w:spacing w:val="1"/>
        </w:rPr>
        <w:t xml:space="preserve"> </w:t>
      </w:r>
      <w:r w:rsidRPr="00B46322">
        <w:t>applications in economics. It sets a necessary foundation for the econometrics</w:t>
      </w:r>
      <w:r w:rsidRPr="00B46322">
        <w:rPr>
          <w:spacing w:val="1"/>
        </w:rPr>
        <w:t xml:space="preserve"> </w:t>
      </w:r>
      <w:r w:rsidRPr="00B46322">
        <w:t>courses</w:t>
      </w:r>
      <w:r w:rsidRPr="00B46322">
        <w:rPr>
          <w:spacing w:val="-2"/>
        </w:rPr>
        <w:t xml:space="preserve"> </w:t>
      </w:r>
      <w:r w:rsidRPr="00B46322">
        <w:t>and courses</w:t>
      </w:r>
      <w:r w:rsidRPr="00B46322">
        <w:rPr>
          <w:spacing w:val="-1"/>
        </w:rPr>
        <w:t xml:space="preserve"> </w:t>
      </w:r>
      <w:r w:rsidRPr="00B46322">
        <w:t>in</w:t>
      </w:r>
      <w:r w:rsidRPr="00B46322">
        <w:rPr>
          <w:spacing w:val="-5"/>
        </w:rPr>
        <w:t xml:space="preserve"> </w:t>
      </w:r>
      <w:r w:rsidRPr="00B46322">
        <w:t>advanced</w:t>
      </w:r>
      <w:r w:rsidRPr="00B46322">
        <w:rPr>
          <w:spacing w:val="4"/>
        </w:rPr>
        <w:t xml:space="preserve"> </w:t>
      </w:r>
      <w:r w:rsidRPr="00B46322">
        <w:t>microeconomic</w:t>
      </w:r>
      <w:r w:rsidRPr="00B46322">
        <w:rPr>
          <w:spacing w:val="-1"/>
        </w:rPr>
        <w:t xml:space="preserve"> </w:t>
      </w:r>
      <w:r w:rsidRPr="00B46322">
        <w:t>theory</w:t>
      </w:r>
      <w:r w:rsidRPr="00B46322">
        <w:rPr>
          <w:spacing w:val="-9"/>
        </w:rPr>
        <w:t xml:space="preserve"> </w:t>
      </w:r>
      <w:r w:rsidRPr="00B46322">
        <w:t xml:space="preserve">within the </w:t>
      </w:r>
      <w:proofErr w:type="spellStart"/>
      <w:r w:rsidRPr="00B46322">
        <w:t>Honours</w:t>
      </w:r>
      <w:proofErr w:type="spellEnd"/>
      <w:r w:rsidRPr="00B46322">
        <w:rPr>
          <w:spacing w:val="8"/>
        </w:rPr>
        <w:t xml:space="preserve"> </w:t>
      </w:r>
      <w:proofErr w:type="spellStart"/>
      <w:r w:rsidRPr="00B46322">
        <w:t>programme</w:t>
      </w:r>
      <w:proofErr w:type="spellEnd"/>
      <w:r w:rsidRPr="00B46322">
        <w:rPr>
          <w:b/>
        </w:rPr>
        <w:t>.</w:t>
      </w:r>
    </w:p>
    <w:p w14:paraId="01E4D2A4" w14:textId="77777777" w:rsidR="00B46322" w:rsidRPr="00B46322" w:rsidRDefault="00B46322" w:rsidP="00B46322">
      <w:pPr>
        <w:pStyle w:val="BodyText"/>
        <w:spacing w:before="2"/>
        <w:ind w:firstLine="0"/>
        <w:rPr>
          <w:b/>
        </w:rPr>
      </w:pPr>
    </w:p>
    <w:p w14:paraId="42719BFE" w14:textId="77777777" w:rsidR="00B46322" w:rsidRPr="00B46322" w:rsidRDefault="00B46322" w:rsidP="00B46322">
      <w:pPr>
        <w:pStyle w:val="Heading1"/>
        <w:spacing w:before="1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Course_Learning_Outcomes:"/>
      <w:bookmarkEnd w:id="1"/>
      <w:r w:rsidRPr="00B46322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B46322">
        <w:rPr>
          <w:rFonts w:ascii="Times New Roman" w:hAnsi="Times New Roman" w:cs="Times New Roman"/>
          <w:color w:val="auto"/>
          <w:spacing w:val="-11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Learning</w:t>
      </w:r>
      <w:r w:rsidRPr="00B46322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Outcomes:</w:t>
      </w:r>
    </w:p>
    <w:p w14:paraId="1B7A44E2" w14:textId="77777777" w:rsidR="00B46322" w:rsidRPr="00B46322" w:rsidRDefault="00B46322" w:rsidP="00B46322">
      <w:pPr>
        <w:pStyle w:val="BodyText"/>
        <w:spacing w:before="36" w:line="276" w:lineRule="auto"/>
        <w:ind w:left="480" w:right="240" w:firstLine="0"/>
        <w:jc w:val="both"/>
      </w:pPr>
      <w:r w:rsidRPr="00B46322">
        <w:t>At the end of the course, the student is expected to demonstrate the following cognitive abilities</w:t>
      </w:r>
      <w:r w:rsidRPr="00B46322">
        <w:rPr>
          <w:spacing w:val="1"/>
        </w:rPr>
        <w:t xml:space="preserve"> </w:t>
      </w:r>
      <w:r w:rsidRPr="00B46322">
        <w:t>and</w:t>
      </w:r>
      <w:r w:rsidRPr="00B46322">
        <w:rPr>
          <w:spacing w:val="1"/>
        </w:rPr>
        <w:t xml:space="preserve"> </w:t>
      </w:r>
      <w:r w:rsidRPr="00B46322">
        <w:t>psychomotor</w:t>
      </w:r>
      <w:r w:rsidRPr="00B46322">
        <w:rPr>
          <w:spacing w:val="-1"/>
        </w:rPr>
        <w:t xml:space="preserve"> </w:t>
      </w:r>
      <w:r w:rsidRPr="00B46322">
        <w:t>skills:</w:t>
      </w:r>
    </w:p>
    <w:p w14:paraId="3CB141E8" w14:textId="77777777" w:rsidR="00B46322" w:rsidRPr="00B46322" w:rsidRDefault="00B46322" w:rsidP="00B46322">
      <w:pPr>
        <w:pStyle w:val="BodyText"/>
        <w:spacing w:before="5"/>
        <w:ind w:firstLine="0"/>
      </w:pPr>
    </w:p>
    <w:p w14:paraId="773A36C5" w14:textId="77777777" w:rsidR="00B46322" w:rsidRPr="00B46322" w:rsidRDefault="00B46322" w:rsidP="00B46322">
      <w:pPr>
        <w:pStyle w:val="BodyText"/>
        <w:ind w:left="480" w:firstLine="0"/>
      </w:pPr>
      <w:r w:rsidRPr="00B46322">
        <w:rPr>
          <w:b/>
        </w:rPr>
        <w:t>CO</w:t>
      </w:r>
      <w:proofErr w:type="gramStart"/>
      <w:r w:rsidRPr="00B46322">
        <w:rPr>
          <w:b/>
        </w:rPr>
        <w:t>1</w:t>
      </w:r>
      <w:r w:rsidRPr="00B46322">
        <w:t>:Understand</w:t>
      </w:r>
      <w:proofErr w:type="gramEnd"/>
      <w:r w:rsidRPr="00B46322">
        <w:rPr>
          <w:spacing w:val="-3"/>
        </w:rPr>
        <w:t xml:space="preserve"> </w:t>
      </w:r>
      <w:r w:rsidRPr="00B46322">
        <w:t>the</w:t>
      </w:r>
      <w:r w:rsidRPr="00B46322">
        <w:rPr>
          <w:spacing w:val="-4"/>
        </w:rPr>
        <w:t xml:space="preserve"> </w:t>
      </w:r>
      <w:r w:rsidRPr="00B46322">
        <w:t>nature</w:t>
      </w:r>
      <w:r w:rsidRPr="00B46322">
        <w:rPr>
          <w:spacing w:val="-7"/>
        </w:rPr>
        <w:t xml:space="preserve"> </w:t>
      </w:r>
      <w:r w:rsidRPr="00B46322">
        <w:t>of</w:t>
      </w:r>
      <w:r w:rsidRPr="00B46322">
        <w:rPr>
          <w:spacing w:val="-10"/>
        </w:rPr>
        <w:t xml:space="preserve"> </w:t>
      </w:r>
      <w:r w:rsidRPr="00B46322">
        <w:t>statistics</w:t>
      </w:r>
      <w:r w:rsidRPr="00B46322">
        <w:rPr>
          <w:spacing w:val="-5"/>
        </w:rPr>
        <w:t xml:space="preserve"> </w:t>
      </w:r>
      <w:r w:rsidRPr="00B46322">
        <w:t>and</w:t>
      </w:r>
      <w:r w:rsidRPr="00B46322">
        <w:rPr>
          <w:spacing w:val="-1"/>
        </w:rPr>
        <w:t xml:space="preserve"> </w:t>
      </w:r>
      <w:r w:rsidRPr="00B46322">
        <w:t>able</w:t>
      </w:r>
      <w:r w:rsidRPr="00B46322">
        <w:rPr>
          <w:spacing w:val="-4"/>
        </w:rPr>
        <w:t xml:space="preserve"> </w:t>
      </w:r>
      <w:r w:rsidRPr="00B46322">
        <w:t>to</w:t>
      </w:r>
      <w:r w:rsidRPr="00B46322">
        <w:rPr>
          <w:spacing w:val="-3"/>
        </w:rPr>
        <w:t xml:space="preserve"> </w:t>
      </w:r>
      <w:r w:rsidRPr="00B46322">
        <w:t>collect</w:t>
      </w:r>
      <w:r w:rsidRPr="00B46322">
        <w:rPr>
          <w:spacing w:val="3"/>
        </w:rPr>
        <w:t xml:space="preserve"> </w:t>
      </w:r>
      <w:r w:rsidRPr="00B46322">
        <w:t>data</w:t>
      </w:r>
      <w:r w:rsidRPr="00B46322">
        <w:rPr>
          <w:spacing w:val="-3"/>
        </w:rPr>
        <w:t xml:space="preserve"> </w:t>
      </w:r>
      <w:r w:rsidRPr="00B46322">
        <w:t>using</w:t>
      </w:r>
      <w:r w:rsidRPr="00B46322">
        <w:rPr>
          <w:spacing w:val="-3"/>
        </w:rPr>
        <w:t xml:space="preserve"> </w:t>
      </w:r>
      <w:r w:rsidRPr="00B46322">
        <w:t>questionnaire</w:t>
      </w:r>
    </w:p>
    <w:p w14:paraId="0F542D70" w14:textId="77777777" w:rsidR="00B46322" w:rsidRPr="00B46322" w:rsidRDefault="00B46322" w:rsidP="00B46322">
      <w:pPr>
        <w:pStyle w:val="BodyText"/>
        <w:spacing w:before="46"/>
        <w:ind w:left="480" w:firstLine="0"/>
      </w:pPr>
      <w:proofErr w:type="gramStart"/>
      <w:r w:rsidRPr="00B46322">
        <w:rPr>
          <w:b/>
        </w:rPr>
        <w:t>CO2</w:t>
      </w:r>
      <w:r w:rsidRPr="00B46322">
        <w:t>:Draws</w:t>
      </w:r>
      <w:proofErr w:type="gramEnd"/>
      <w:r w:rsidRPr="00B46322">
        <w:rPr>
          <w:spacing w:val="-4"/>
        </w:rPr>
        <w:t xml:space="preserve"> </w:t>
      </w:r>
      <w:r w:rsidRPr="00B46322">
        <w:t>critical</w:t>
      </w:r>
      <w:r w:rsidRPr="00B46322">
        <w:rPr>
          <w:spacing w:val="-9"/>
        </w:rPr>
        <w:t xml:space="preserve"> </w:t>
      </w:r>
      <w:r w:rsidRPr="00B46322">
        <w:t>diagram</w:t>
      </w:r>
      <w:r w:rsidRPr="00B46322">
        <w:rPr>
          <w:spacing w:val="-3"/>
        </w:rPr>
        <w:t xml:space="preserve"> </w:t>
      </w:r>
      <w:r w:rsidRPr="00B46322">
        <w:t>sand graphs</w:t>
      </w:r>
      <w:r w:rsidRPr="00B46322">
        <w:rPr>
          <w:spacing w:val="3"/>
        </w:rPr>
        <w:t xml:space="preserve"> </w:t>
      </w:r>
      <w:r w:rsidRPr="00B46322">
        <w:t>for</w:t>
      </w:r>
      <w:r w:rsidRPr="00B46322">
        <w:rPr>
          <w:spacing w:val="1"/>
        </w:rPr>
        <w:t xml:space="preserve"> </w:t>
      </w:r>
      <w:r w:rsidRPr="00B46322">
        <w:t>presentation</w:t>
      </w:r>
      <w:r w:rsidRPr="00B46322">
        <w:rPr>
          <w:spacing w:val="-5"/>
        </w:rPr>
        <w:t xml:space="preserve"> </w:t>
      </w:r>
      <w:r w:rsidRPr="00B46322">
        <w:t>of</w:t>
      </w:r>
      <w:r w:rsidRPr="00B46322">
        <w:rPr>
          <w:spacing w:val="-6"/>
        </w:rPr>
        <w:t xml:space="preserve"> </w:t>
      </w:r>
      <w:r w:rsidRPr="00B46322">
        <w:t>data</w:t>
      </w:r>
    </w:p>
    <w:p w14:paraId="2B5FDD8F" w14:textId="77777777" w:rsidR="00B46322" w:rsidRPr="00B46322" w:rsidRDefault="00B46322" w:rsidP="00B46322">
      <w:pPr>
        <w:pStyle w:val="BodyText"/>
        <w:spacing w:before="41"/>
        <w:ind w:left="480" w:firstLine="0"/>
      </w:pPr>
      <w:r w:rsidRPr="00B46322">
        <w:rPr>
          <w:b/>
        </w:rPr>
        <w:t>CO</w:t>
      </w:r>
      <w:proofErr w:type="gramStart"/>
      <w:r w:rsidRPr="00B46322">
        <w:rPr>
          <w:b/>
        </w:rPr>
        <w:t>3</w:t>
      </w:r>
      <w:r w:rsidRPr="00B46322">
        <w:t>:Calculates</w:t>
      </w:r>
      <w:proofErr w:type="gramEnd"/>
      <w:r w:rsidRPr="00B46322">
        <w:rPr>
          <w:spacing w:val="-4"/>
        </w:rPr>
        <w:t xml:space="preserve"> </w:t>
      </w:r>
      <w:r w:rsidRPr="00B46322">
        <w:t>and</w:t>
      </w:r>
      <w:r w:rsidRPr="00B46322">
        <w:rPr>
          <w:spacing w:val="-2"/>
        </w:rPr>
        <w:t xml:space="preserve"> </w:t>
      </w:r>
      <w:r w:rsidRPr="00B46322">
        <w:t>Analyses</w:t>
      </w:r>
      <w:r w:rsidRPr="00B46322">
        <w:rPr>
          <w:spacing w:val="-4"/>
        </w:rPr>
        <w:t xml:space="preserve"> </w:t>
      </w:r>
      <w:r w:rsidRPr="00B46322">
        <w:t>Averages</w:t>
      </w:r>
      <w:r w:rsidRPr="00B46322">
        <w:rPr>
          <w:spacing w:val="-2"/>
        </w:rPr>
        <w:t xml:space="preserve"> </w:t>
      </w:r>
      <w:r w:rsidRPr="00B46322">
        <w:t>and</w:t>
      </w:r>
      <w:r w:rsidRPr="00B46322">
        <w:rPr>
          <w:spacing w:val="-3"/>
        </w:rPr>
        <w:t xml:space="preserve"> </w:t>
      </w:r>
      <w:r w:rsidRPr="00B46322">
        <w:t>Dispersions</w:t>
      </w:r>
      <w:r w:rsidRPr="00B46322">
        <w:rPr>
          <w:spacing w:val="-2"/>
        </w:rPr>
        <w:t xml:space="preserve"> </w:t>
      </w:r>
      <w:r w:rsidRPr="00B46322">
        <w:t>using</w:t>
      </w:r>
      <w:r w:rsidRPr="00B46322">
        <w:rPr>
          <w:spacing w:val="-2"/>
        </w:rPr>
        <w:t xml:space="preserve"> </w:t>
      </w:r>
      <w:r w:rsidRPr="00B46322">
        <w:t>given</w:t>
      </w:r>
      <w:r w:rsidRPr="00B46322">
        <w:rPr>
          <w:spacing w:val="-6"/>
        </w:rPr>
        <w:t xml:space="preserve"> </w:t>
      </w:r>
      <w:r w:rsidRPr="00B46322">
        <w:t>data</w:t>
      </w:r>
      <w:r w:rsidRPr="00B46322">
        <w:rPr>
          <w:spacing w:val="-4"/>
        </w:rPr>
        <w:t xml:space="preserve"> </w:t>
      </w:r>
      <w:r w:rsidRPr="00B46322">
        <w:t>and</w:t>
      </w:r>
      <w:r w:rsidRPr="00B46322">
        <w:rPr>
          <w:spacing w:val="-1"/>
        </w:rPr>
        <w:t xml:space="preserve"> </w:t>
      </w:r>
      <w:r w:rsidRPr="00B46322">
        <w:t>information</w:t>
      </w:r>
    </w:p>
    <w:p w14:paraId="17C36F73" w14:textId="77777777" w:rsidR="00B46322" w:rsidRPr="00B46322" w:rsidRDefault="00B46322" w:rsidP="00B46322">
      <w:pPr>
        <w:pStyle w:val="BodyText"/>
        <w:spacing w:before="41" w:line="276" w:lineRule="auto"/>
        <w:ind w:left="1143" w:right="1568" w:hanging="663"/>
      </w:pPr>
      <w:r w:rsidRPr="00B46322">
        <w:rPr>
          <w:b/>
        </w:rPr>
        <w:t>CO</w:t>
      </w:r>
      <w:proofErr w:type="gramStart"/>
      <w:r w:rsidRPr="00B46322">
        <w:rPr>
          <w:b/>
        </w:rPr>
        <w:t>4</w:t>
      </w:r>
      <w:r w:rsidRPr="00B46322">
        <w:t>:Explains</w:t>
      </w:r>
      <w:proofErr w:type="gramEnd"/>
      <w:r w:rsidRPr="00B46322">
        <w:t xml:space="preserve"> the uses of correlation and regression analysis, time series and index</w:t>
      </w:r>
      <w:r w:rsidRPr="00B46322">
        <w:rPr>
          <w:spacing w:val="-57"/>
        </w:rPr>
        <w:t xml:space="preserve"> </w:t>
      </w:r>
      <w:r w:rsidRPr="00B46322">
        <w:t>numbers</w:t>
      </w:r>
      <w:r w:rsidRPr="00B46322">
        <w:rPr>
          <w:spacing w:val="3"/>
        </w:rPr>
        <w:t xml:space="preserve"> </w:t>
      </w:r>
      <w:r w:rsidRPr="00B46322">
        <w:t>in</w:t>
      </w:r>
      <w:r w:rsidRPr="00B46322">
        <w:rPr>
          <w:spacing w:val="-3"/>
        </w:rPr>
        <w:t xml:space="preserve"> </w:t>
      </w:r>
      <w:r w:rsidRPr="00B46322">
        <w:t>economic</w:t>
      </w:r>
      <w:r w:rsidRPr="00B46322">
        <w:rPr>
          <w:spacing w:val="1"/>
        </w:rPr>
        <w:t xml:space="preserve"> </w:t>
      </w:r>
      <w:r w:rsidRPr="00B46322">
        <w:t>analysis.</w:t>
      </w:r>
    </w:p>
    <w:p w14:paraId="3F97409B" w14:textId="77777777" w:rsidR="00B46322" w:rsidRPr="00B46322" w:rsidRDefault="00B46322" w:rsidP="00B46322">
      <w:pPr>
        <w:pStyle w:val="BodyText"/>
        <w:spacing w:before="4"/>
        <w:ind w:left="480" w:firstLine="0"/>
      </w:pPr>
      <w:r w:rsidRPr="00B46322">
        <w:rPr>
          <w:b/>
        </w:rPr>
        <w:t>CO</w:t>
      </w:r>
      <w:proofErr w:type="gramStart"/>
      <w:r w:rsidRPr="00B46322">
        <w:rPr>
          <w:b/>
        </w:rPr>
        <w:t>5</w:t>
      </w:r>
      <w:r w:rsidRPr="00B46322">
        <w:t>:Calculate</w:t>
      </w:r>
      <w:proofErr w:type="gramEnd"/>
      <w:r w:rsidRPr="00B46322">
        <w:rPr>
          <w:spacing w:val="-2"/>
        </w:rPr>
        <w:t xml:space="preserve"> </w:t>
      </w:r>
      <w:r w:rsidRPr="00B46322">
        <w:t>index</w:t>
      </w:r>
      <w:r w:rsidRPr="00B46322">
        <w:rPr>
          <w:spacing w:val="-9"/>
        </w:rPr>
        <w:t xml:space="preserve"> </w:t>
      </w:r>
      <w:r w:rsidRPr="00B46322">
        <w:t>numbers</w:t>
      </w:r>
    </w:p>
    <w:p w14:paraId="28964C22" w14:textId="77777777" w:rsidR="00B46322" w:rsidRPr="00B46322" w:rsidRDefault="00B46322" w:rsidP="00B46322">
      <w:pPr>
        <w:pStyle w:val="BodyText"/>
        <w:spacing w:before="1"/>
        <w:ind w:firstLine="0"/>
      </w:pPr>
    </w:p>
    <w:p w14:paraId="28F37551" w14:textId="77777777" w:rsidR="00B46322" w:rsidRPr="00B46322" w:rsidRDefault="00B46322" w:rsidP="00B46322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Unit–1:_Introduction_to_Statistics"/>
      <w:bookmarkEnd w:id="2"/>
      <w:r w:rsidRPr="00B46322">
        <w:rPr>
          <w:rFonts w:ascii="Times New Roman" w:hAnsi="Times New Roman" w:cs="Times New Roman"/>
          <w:color w:val="auto"/>
          <w:sz w:val="24"/>
          <w:szCs w:val="24"/>
        </w:rPr>
        <w:t>Unit–1:</w:t>
      </w:r>
      <w:r w:rsidRPr="00B4632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Introduction</w:t>
      </w:r>
      <w:r w:rsidRPr="00B46322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to</w:t>
      </w:r>
      <w:r w:rsidRPr="00B46322">
        <w:rPr>
          <w:rFonts w:ascii="Times New Roman" w:hAnsi="Times New Roman" w:cs="Times New Roman"/>
          <w:color w:val="auto"/>
          <w:spacing w:val="-12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Statistics</w:t>
      </w:r>
    </w:p>
    <w:p w14:paraId="1EE86A69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43"/>
        <w:ind w:left="120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Nature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Definition</w:t>
      </w:r>
      <w:r w:rsidRPr="00B46322">
        <w:rPr>
          <w:spacing w:val="-7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11"/>
          <w:sz w:val="24"/>
          <w:szCs w:val="24"/>
        </w:rPr>
        <w:t xml:space="preserve"> </w:t>
      </w:r>
      <w:proofErr w:type="gramStart"/>
      <w:r w:rsidRPr="00B46322">
        <w:rPr>
          <w:sz w:val="24"/>
          <w:szCs w:val="24"/>
        </w:rPr>
        <w:t>Statistics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,scope</w:t>
      </w:r>
      <w:proofErr w:type="gramEnd"/>
      <w:r w:rsidRPr="00B46322">
        <w:rPr>
          <w:sz w:val="24"/>
          <w:szCs w:val="24"/>
        </w:rPr>
        <w:t>,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importance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limitations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11"/>
          <w:sz w:val="24"/>
          <w:szCs w:val="24"/>
        </w:rPr>
        <w:t xml:space="preserve"> </w:t>
      </w:r>
      <w:r w:rsidRPr="00B46322">
        <w:rPr>
          <w:sz w:val="24"/>
          <w:szCs w:val="24"/>
        </w:rPr>
        <w:t>Statistics</w:t>
      </w:r>
    </w:p>
    <w:p w14:paraId="55470AA5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37"/>
        <w:ind w:left="120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Primary</w:t>
      </w:r>
      <w:r w:rsidRPr="00B46322">
        <w:rPr>
          <w:spacing w:val="-6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Secondary</w:t>
      </w:r>
      <w:r w:rsidRPr="00B46322">
        <w:rPr>
          <w:spacing w:val="-10"/>
          <w:sz w:val="24"/>
          <w:szCs w:val="24"/>
        </w:rPr>
        <w:t xml:space="preserve"> </w:t>
      </w:r>
      <w:r w:rsidRPr="00B46322">
        <w:rPr>
          <w:sz w:val="24"/>
          <w:szCs w:val="24"/>
        </w:rPr>
        <w:t>data</w:t>
      </w:r>
    </w:p>
    <w:p w14:paraId="2170473E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38"/>
        <w:ind w:left="120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Census</w:t>
      </w:r>
      <w:r w:rsidRPr="00B46322">
        <w:rPr>
          <w:spacing w:val="-6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Sampling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techniques</w:t>
      </w:r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their</w:t>
      </w:r>
      <w:r w:rsidRPr="00B46322">
        <w:rPr>
          <w:spacing w:val="2"/>
          <w:sz w:val="24"/>
          <w:szCs w:val="24"/>
        </w:rPr>
        <w:t xml:space="preserve"> </w:t>
      </w:r>
      <w:r w:rsidRPr="00B46322">
        <w:rPr>
          <w:sz w:val="24"/>
          <w:szCs w:val="24"/>
        </w:rPr>
        <w:t>merit</w:t>
      </w:r>
      <w:r w:rsidRPr="00B46322">
        <w:rPr>
          <w:spacing w:val="2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demerits</w:t>
      </w:r>
    </w:p>
    <w:p w14:paraId="6B69CD31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41"/>
        <w:ind w:left="120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Schedule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2"/>
          <w:sz w:val="24"/>
          <w:szCs w:val="24"/>
        </w:rPr>
        <w:t xml:space="preserve"> </w:t>
      </w:r>
      <w:proofErr w:type="gramStart"/>
      <w:r w:rsidRPr="00B46322">
        <w:rPr>
          <w:sz w:val="24"/>
          <w:szCs w:val="24"/>
        </w:rPr>
        <w:t>questionnaire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,Collection</w:t>
      </w:r>
      <w:proofErr w:type="gramEnd"/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10"/>
          <w:sz w:val="24"/>
          <w:szCs w:val="24"/>
        </w:rPr>
        <w:t xml:space="preserve"> </w:t>
      </w:r>
      <w:r w:rsidRPr="00B46322">
        <w:rPr>
          <w:sz w:val="24"/>
          <w:szCs w:val="24"/>
        </w:rPr>
        <w:t>data</w:t>
      </w:r>
    </w:p>
    <w:p w14:paraId="54F1CF6E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42"/>
        <w:ind w:left="120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Applications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in</w:t>
      </w:r>
      <w:r w:rsidRPr="00B46322">
        <w:rPr>
          <w:spacing w:val="-12"/>
          <w:sz w:val="24"/>
          <w:szCs w:val="24"/>
        </w:rPr>
        <w:t xml:space="preserve"> </w:t>
      </w:r>
      <w:r w:rsidRPr="00B46322">
        <w:rPr>
          <w:sz w:val="24"/>
          <w:szCs w:val="24"/>
        </w:rPr>
        <w:t>economics</w:t>
      </w:r>
    </w:p>
    <w:p w14:paraId="5BAF87E6" w14:textId="77777777" w:rsidR="00B46322" w:rsidRPr="00B46322" w:rsidRDefault="00B46322" w:rsidP="00B46322">
      <w:pPr>
        <w:pStyle w:val="BodyText"/>
        <w:spacing w:before="1"/>
        <w:ind w:firstLine="0"/>
      </w:pPr>
    </w:p>
    <w:p w14:paraId="77FD73B1" w14:textId="77777777" w:rsidR="00B46322" w:rsidRPr="00B46322" w:rsidRDefault="00B46322" w:rsidP="00B46322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Unit–2:_Diagrammatic_Analysis"/>
      <w:bookmarkEnd w:id="3"/>
      <w:r w:rsidRPr="00B46322">
        <w:rPr>
          <w:rFonts w:ascii="Times New Roman" w:hAnsi="Times New Roman" w:cs="Times New Roman"/>
          <w:color w:val="auto"/>
          <w:sz w:val="24"/>
          <w:szCs w:val="24"/>
        </w:rPr>
        <w:t>Unit–2:</w:t>
      </w:r>
      <w:r w:rsidRPr="00B46322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Diagrammatic</w:t>
      </w:r>
      <w:r w:rsidRPr="00B46322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Analysis</w:t>
      </w:r>
    </w:p>
    <w:p w14:paraId="514C5824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77"/>
          <w:tab w:val="left" w:pos="1278"/>
        </w:tabs>
        <w:spacing w:before="43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Frequency</w:t>
      </w:r>
      <w:r w:rsidRPr="00B46322">
        <w:rPr>
          <w:spacing w:val="-14"/>
          <w:sz w:val="24"/>
          <w:szCs w:val="24"/>
        </w:rPr>
        <w:t xml:space="preserve"> </w:t>
      </w:r>
      <w:r w:rsidRPr="00B46322">
        <w:rPr>
          <w:sz w:val="24"/>
          <w:szCs w:val="24"/>
        </w:rPr>
        <w:t>distribution</w:t>
      </w:r>
    </w:p>
    <w:p w14:paraId="78DE4D3E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77"/>
          <w:tab w:val="left" w:pos="1278"/>
        </w:tabs>
        <w:spacing w:before="37" w:line="268" w:lineRule="auto"/>
        <w:ind w:right="397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Tabulation,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Graphical</w:t>
      </w:r>
      <w:r w:rsidRPr="00B46322">
        <w:rPr>
          <w:spacing w:val="-10"/>
          <w:sz w:val="24"/>
          <w:szCs w:val="24"/>
        </w:rPr>
        <w:t xml:space="preserve"> </w:t>
      </w:r>
      <w:r w:rsidRPr="00B46322">
        <w:rPr>
          <w:sz w:val="24"/>
          <w:szCs w:val="24"/>
        </w:rPr>
        <w:t>presentation</w:t>
      </w:r>
      <w:r w:rsidRPr="00B46322">
        <w:rPr>
          <w:spacing w:val="-7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data: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Line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graph, Histogram, Frequency</w:t>
      </w:r>
      <w:r w:rsidRPr="00B46322">
        <w:rPr>
          <w:spacing w:val="-7"/>
          <w:sz w:val="24"/>
          <w:szCs w:val="24"/>
        </w:rPr>
        <w:t xml:space="preserve"> </w:t>
      </w:r>
      <w:r w:rsidRPr="00B46322">
        <w:rPr>
          <w:sz w:val="24"/>
          <w:szCs w:val="24"/>
        </w:rPr>
        <w:t>Polygon,</w:t>
      </w:r>
      <w:r w:rsidRPr="00B46322">
        <w:rPr>
          <w:spacing w:val="-57"/>
          <w:sz w:val="24"/>
          <w:szCs w:val="24"/>
        </w:rPr>
        <w:t xml:space="preserve"> </w:t>
      </w:r>
      <w:r w:rsidRPr="00B46322">
        <w:rPr>
          <w:sz w:val="24"/>
          <w:szCs w:val="24"/>
        </w:rPr>
        <w:t>Cumulative</w:t>
      </w:r>
      <w:r w:rsidRPr="00B46322">
        <w:rPr>
          <w:spacing w:val="5"/>
          <w:sz w:val="24"/>
          <w:szCs w:val="24"/>
        </w:rPr>
        <w:t xml:space="preserve"> </w:t>
      </w:r>
      <w:r w:rsidRPr="00B46322">
        <w:rPr>
          <w:sz w:val="24"/>
          <w:szCs w:val="24"/>
        </w:rPr>
        <w:t>Frequency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Curves</w:t>
      </w:r>
    </w:p>
    <w:p w14:paraId="03464082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77"/>
          <w:tab w:val="left" w:pos="1278"/>
        </w:tabs>
        <w:spacing w:before="10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Diagrammatic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presentation</w:t>
      </w:r>
      <w:r w:rsidRPr="00B46322">
        <w:rPr>
          <w:spacing w:val="-6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10"/>
          <w:sz w:val="24"/>
          <w:szCs w:val="24"/>
        </w:rPr>
        <w:t xml:space="preserve"> </w:t>
      </w:r>
      <w:r w:rsidRPr="00B46322">
        <w:rPr>
          <w:sz w:val="24"/>
          <w:szCs w:val="24"/>
        </w:rPr>
        <w:t>data:</w:t>
      </w:r>
      <w:r w:rsidRPr="00B46322">
        <w:rPr>
          <w:spacing w:val="-3"/>
          <w:sz w:val="24"/>
          <w:szCs w:val="24"/>
        </w:rPr>
        <w:t xml:space="preserve"> </w:t>
      </w:r>
      <w:proofErr w:type="gramStart"/>
      <w:r w:rsidRPr="00B46322">
        <w:rPr>
          <w:sz w:val="24"/>
          <w:szCs w:val="24"/>
        </w:rPr>
        <w:t>Line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,Bar</w:t>
      </w:r>
      <w:proofErr w:type="gramEnd"/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,Pie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Diagrams</w:t>
      </w:r>
    </w:p>
    <w:p w14:paraId="39256DCE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77"/>
          <w:tab w:val="left" w:pos="1278"/>
        </w:tabs>
        <w:spacing w:before="38"/>
        <w:contextualSpacing w:val="0"/>
        <w:rPr>
          <w:sz w:val="24"/>
          <w:szCs w:val="24"/>
        </w:rPr>
      </w:pPr>
      <w:proofErr w:type="spellStart"/>
      <w:proofErr w:type="gramStart"/>
      <w:r w:rsidRPr="00B46322">
        <w:rPr>
          <w:sz w:val="24"/>
          <w:szCs w:val="24"/>
        </w:rPr>
        <w:t>MS.Excel</w:t>
      </w:r>
      <w:proofErr w:type="spellEnd"/>
      <w:proofErr w:type="gramEnd"/>
      <w:r w:rsidRPr="00B46322">
        <w:rPr>
          <w:spacing w:val="-8"/>
          <w:sz w:val="24"/>
          <w:szCs w:val="24"/>
        </w:rPr>
        <w:t xml:space="preserve"> </w:t>
      </w:r>
      <w:r w:rsidRPr="00B46322">
        <w:rPr>
          <w:sz w:val="24"/>
          <w:szCs w:val="24"/>
        </w:rPr>
        <w:t>for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Diagrammatic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Analysis;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Applications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in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economics</w:t>
      </w:r>
    </w:p>
    <w:p w14:paraId="6BF2429D" w14:textId="77777777" w:rsidR="00B46322" w:rsidRPr="00B46322" w:rsidRDefault="00B46322" w:rsidP="00B46322">
      <w:pPr>
        <w:pStyle w:val="BodyText"/>
        <w:spacing w:before="4"/>
        <w:ind w:firstLine="0"/>
      </w:pPr>
    </w:p>
    <w:p w14:paraId="47F27C84" w14:textId="77777777" w:rsidR="00B46322" w:rsidRPr="00B46322" w:rsidRDefault="00B46322" w:rsidP="00B46322">
      <w:pPr>
        <w:pStyle w:val="Heading1"/>
        <w:spacing w:before="1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Unit–3:Measures_of_Central_Tendency_and_"/>
      <w:bookmarkEnd w:id="4"/>
      <w:r w:rsidRPr="00B46322">
        <w:rPr>
          <w:rFonts w:ascii="Times New Roman" w:hAnsi="Times New Roman" w:cs="Times New Roman"/>
          <w:color w:val="auto"/>
          <w:sz w:val="24"/>
          <w:szCs w:val="24"/>
        </w:rPr>
        <w:t>Unit–</w:t>
      </w:r>
      <w:proofErr w:type="gramStart"/>
      <w:r w:rsidRPr="00B46322">
        <w:rPr>
          <w:rFonts w:ascii="Times New Roman" w:hAnsi="Times New Roman" w:cs="Times New Roman"/>
          <w:color w:val="auto"/>
          <w:sz w:val="24"/>
          <w:szCs w:val="24"/>
        </w:rPr>
        <w:t>3:Measures</w:t>
      </w:r>
      <w:proofErr w:type="gramEnd"/>
      <w:r w:rsidRPr="00B4632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of</w:t>
      </w:r>
      <w:r w:rsidRPr="00B46322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Central</w:t>
      </w:r>
      <w:r w:rsidRPr="00B46322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Tendency</w:t>
      </w:r>
      <w:r w:rsidRPr="00B46322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B46322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Dispersion</w:t>
      </w:r>
    </w:p>
    <w:p w14:paraId="3C9FBAFB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43"/>
        <w:ind w:left="1201"/>
        <w:contextualSpacing w:val="0"/>
        <w:rPr>
          <w:sz w:val="24"/>
          <w:szCs w:val="24"/>
        </w:rPr>
      </w:pPr>
      <w:proofErr w:type="gramStart"/>
      <w:r w:rsidRPr="00B46322">
        <w:rPr>
          <w:sz w:val="24"/>
          <w:szCs w:val="24"/>
        </w:rPr>
        <w:t>Averages</w:t>
      </w:r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:Arithmetic</w:t>
      </w:r>
      <w:proofErr w:type="gramEnd"/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Mean, Median, Mode,</w:t>
      </w:r>
    </w:p>
    <w:p w14:paraId="56D4FFA8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42" w:line="268" w:lineRule="auto"/>
        <w:ind w:left="1201" w:right="558"/>
        <w:contextualSpacing w:val="0"/>
        <w:rPr>
          <w:sz w:val="24"/>
          <w:szCs w:val="24"/>
        </w:rPr>
      </w:pPr>
      <w:proofErr w:type="gramStart"/>
      <w:r w:rsidRPr="00B46322">
        <w:rPr>
          <w:spacing w:val="-1"/>
          <w:sz w:val="24"/>
          <w:szCs w:val="24"/>
        </w:rPr>
        <w:t>Dispersion:Range</w:t>
      </w:r>
      <w:proofErr w:type="gramEnd"/>
      <w:r w:rsidRPr="00B46322">
        <w:rPr>
          <w:spacing w:val="-1"/>
          <w:sz w:val="24"/>
          <w:szCs w:val="24"/>
        </w:rPr>
        <w:t>,QuartileDeviation,MeanDeviation,StandardDeviation,Coefficient</w:t>
      </w:r>
      <w:r w:rsidRPr="00B46322">
        <w:rPr>
          <w:sz w:val="24"/>
          <w:szCs w:val="24"/>
        </w:rPr>
        <w:t xml:space="preserve"> of</w:t>
      </w:r>
      <w:r w:rsidRPr="00B46322">
        <w:rPr>
          <w:spacing w:val="-57"/>
          <w:sz w:val="24"/>
          <w:szCs w:val="24"/>
        </w:rPr>
        <w:t xml:space="preserve"> </w:t>
      </w:r>
      <w:r w:rsidRPr="00B46322">
        <w:rPr>
          <w:sz w:val="24"/>
          <w:szCs w:val="24"/>
        </w:rPr>
        <w:t>Variation</w:t>
      </w:r>
    </w:p>
    <w:p w14:paraId="4460AD04" w14:textId="77777777" w:rsidR="00B46322" w:rsidRPr="00B46322" w:rsidRDefault="00B46322" w:rsidP="00B46322">
      <w:pPr>
        <w:pStyle w:val="ListParagraph"/>
        <w:numPr>
          <w:ilvl w:val="0"/>
          <w:numId w:val="2"/>
        </w:numPr>
        <w:tabs>
          <w:tab w:val="left" w:pos="1200"/>
          <w:tab w:val="left" w:pos="1201"/>
        </w:tabs>
        <w:spacing w:before="5"/>
        <w:ind w:left="1201"/>
        <w:contextualSpacing w:val="0"/>
        <w:rPr>
          <w:sz w:val="24"/>
          <w:szCs w:val="24"/>
        </w:rPr>
      </w:pPr>
      <w:proofErr w:type="gramStart"/>
      <w:r w:rsidRPr="00B46322">
        <w:rPr>
          <w:sz w:val="24"/>
          <w:szCs w:val="24"/>
        </w:rPr>
        <w:t>MS.ExcelforMeasuresofCentralTendencyandDispersion</w:t>
      </w:r>
      <w:proofErr w:type="gramEnd"/>
      <w:r w:rsidRPr="00B46322">
        <w:rPr>
          <w:sz w:val="24"/>
          <w:szCs w:val="24"/>
        </w:rPr>
        <w:t>;Applicationsineconomics</w:t>
      </w:r>
    </w:p>
    <w:p w14:paraId="4BDA5C40" w14:textId="77777777" w:rsidR="00B46322" w:rsidRPr="00B46322" w:rsidRDefault="00B46322" w:rsidP="00B46322">
      <w:pPr>
        <w:rPr>
          <w:sz w:val="24"/>
          <w:szCs w:val="24"/>
        </w:rPr>
        <w:sectPr w:rsidR="00B46322" w:rsidRPr="00B46322" w:rsidSect="00B46322">
          <w:pgSz w:w="12240" w:h="15840"/>
          <w:pgMar w:top="1300" w:right="1200" w:bottom="280" w:left="960" w:header="720" w:footer="720" w:gutter="0"/>
          <w:cols w:space="720"/>
        </w:sectPr>
      </w:pPr>
    </w:p>
    <w:p w14:paraId="1311EF60" w14:textId="77777777" w:rsidR="00B46322" w:rsidRPr="00B46322" w:rsidRDefault="00B46322" w:rsidP="00B46322">
      <w:pPr>
        <w:pStyle w:val="Heading1"/>
        <w:spacing w:before="78"/>
        <w:ind w:left="859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Unit–4:_Correlation_and_Regression"/>
      <w:bookmarkEnd w:id="5"/>
      <w:r w:rsidRPr="00B46322">
        <w:rPr>
          <w:rFonts w:ascii="Times New Roman" w:hAnsi="Times New Roman" w:cs="Times New Roman"/>
          <w:color w:val="auto"/>
          <w:sz w:val="24"/>
          <w:szCs w:val="24"/>
        </w:rPr>
        <w:lastRenderedPageBreak/>
        <w:t>Unit–4:</w:t>
      </w:r>
      <w:r w:rsidRPr="00B46322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Correlation</w:t>
      </w:r>
      <w:r w:rsidRPr="00B4632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B46322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Regression</w:t>
      </w:r>
    </w:p>
    <w:p w14:paraId="3218ED79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38"/>
        <w:ind w:hanging="36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Correlation: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Concept,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Definition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Use</w:t>
      </w:r>
    </w:p>
    <w:p w14:paraId="015B0C42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42" w:line="268" w:lineRule="auto"/>
        <w:ind w:right="1386"/>
        <w:contextualSpacing w:val="0"/>
        <w:rPr>
          <w:sz w:val="24"/>
          <w:szCs w:val="24"/>
        </w:rPr>
      </w:pPr>
      <w:proofErr w:type="gramStart"/>
      <w:r w:rsidRPr="00B46322">
        <w:rPr>
          <w:spacing w:val="-1"/>
          <w:sz w:val="24"/>
          <w:szCs w:val="24"/>
        </w:rPr>
        <w:t>TypesofCorrelation:KarlPearson’sCorrelationcoefficient</w:t>
      </w:r>
      <w:proofErr w:type="gramEnd"/>
      <w:r w:rsidRPr="00B46322">
        <w:rPr>
          <w:spacing w:val="-1"/>
          <w:sz w:val="24"/>
          <w:szCs w:val="24"/>
        </w:rPr>
        <w:t>,Spearman’sRank</w:t>
      </w:r>
      <w:r w:rsidRPr="00B46322">
        <w:rPr>
          <w:spacing w:val="-57"/>
          <w:sz w:val="24"/>
          <w:szCs w:val="24"/>
        </w:rPr>
        <w:t xml:space="preserve"> </w:t>
      </w:r>
      <w:r w:rsidRPr="00B46322">
        <w:rPr>
          <w:sz w:val="24"/>
          <w:szCs w:val="24"/>
        </w:rPr>
        <w:t>Correlation</w:t>
      </w:r>
    </w:p>
    <w:p w14:paraId="1CF1F687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44"/>
        <w:ind w:hanging="361"/>
        <w:contextualSpacing w:val="0"/>
        <w:rPr>
          <w:sz w:val="24"/>
          <w:szCs w:val="24"/>
        </w:rPr>
      </w:pPr>
      <w:proofErr w:type="gramStart"/>
      <w:r w:rsidRPr="00B46322">
        <w:rPr>
          <w:sz w:val="24"/>
          <w:szCs w:val="24"/>
        </w:rPr>
        <w:t>Regression</w:t>
      </w:r>
      <w:r w:rsidRPr="00B46322">
        <w:rPr>
          <w:spacing w:val="-8"/>
          <w:sz w:val="24"/>
          <w:szCs w:val="24"/>
        </w:rPr>
        <w:t xml:space="preserve"> </w:t>
      </w:r>
      <w:r w:rsidRPr="00B46322">
        <w:rPr>
          <w:sz w:val="24"/>
          <w:szCs w:val="24"/>
        </w:rPr>
        <w:t>:Concept</w:t>
      </w:r>
      <w:proofErr w:type="gramEnd"/>
      <w:r w:rsidRPr="00B46322">
        <w:rPr>
          <w:spacing w:val="2"/>
          <w:sz w:val="24"/>
          <w:szCs w:val="24"/>
        </w:rPr>
        <w:t xml:space="preserve"> </w:t>
      </w:r>
      <w:r w:rsidRPr="00B46322">
        <w:rPr>
          <w:sz w:val="24"/>
          <w:szCs w:val="24"/>
        </w:rPr>
        <w:t>,Definition</w:t>
      </w:r>
      <w:r w:rsidRPr="00B46322">
        <w:rPr>
          <w:spacing w:val="-7"/>
          <w:sz w:val="24"/>
          <w:szCs w:val="24"/>
        </w:rPr>
        <w:t xml:space="preserve"> </w:t>
      </w:r>
      <w:r w:rsidRPr="00B46322">
        <w:rPr>
          <w:sz w:val="24"/>
          <w:szCs w:val="24"/>
        </w:rPr>
        <w:t>Use,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Regression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Equations,</w:t>
      </w:r>
    </w:p>
    <w:p w14:paraId="098B5584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42"/>
        <w:ind w:hanging="361"/>
        <w:contextualSpacing w:val="0"/>
        <w:rPr>
          <w:sz w:val="24"/>
          <w:szCs w:val="24"/>
        </w:rPr>
      </w:pPr>
      <w:proofErr w:type="spellStart"/>
      <w:r w:rsidRPr="00B46322">
        <w:rPr>
          <w:sz w:val="24"/>
          <w:szCs w:val="24"/>
        </w:rPr>
        <w:t>MSExcel</w:t>
      </w:r>
      <w:proofErr w:type="spellEnd"/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for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Correlation</w:t>
      </w:r>
      <w:r w:rsidRPr="00B46322">
        <w:rPr>
          <w:spacing w:val="-7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5"/>
          <w:sz w:val="24"/>
          <w:szCs w:val="24"/>
        </w:rPr>
        <w:t xml:space="preserve"> </w:t>
      </w:r>
      <w:proofErr w:type="gramStart"/>
      <w:r w:rsidRPr="00B46322">
        <w:rPr>
          <w:sz w:val="24"/>
          <w:szCs w:val="24"/>
        </w:rPr>
        <w:t>Regression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;</w:t>
      </w:r>
      <w:proofErr w:type="gramEnd"/>
      <w:r w:rsidRPr="00B46322">
        <w:rPr>
          <w:spacing w:val="-8"/>
          <w:sz w:val="24"/>
          <w:szCs w:val="24"/>
        </w:rPr>
        <w:t xml:space="preserve"> </w:t>
      </w:r>
      <w:r w:rsidRPr="00B46322">
        <w:rPr>
          <w:sz w:val="24"/>
          <w:szCs w:val="24"/>
        </w:rPr>
        <w:t>Applications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in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economics</w:t>
      </w:r>
    </w:p>
    <w:p w14:paraId="415C57F9" w14:textId="77777777" w:rsidR="00B46322" w:rsidRPr="00B46322" w:rsidRDefault="00B46322" w:rsidP="00B46322">
      <w:pPr>
        <w:pStyle w:val="BodyText"/>
        <w:ind w:firstLine="0"/>
      </w:pPr>
    </w:p>
    <w:p w14:paraId="0EA7B155" w14:textId="77777777" w:rsidR="00B46322" w:rsidRPr="00B46322" w:rsidRDefault="00B46322" w:rsidP="00B46322">
      <w:pPr>
        <w:pStyle w:val="Heading1"/>
        <w:spacing w:before="1"/>
        <w:ind w:left="859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Unit–5:_Time_Series_and_Index_Numbers"/>
      <w:bookmarkEnd w:id="6"/>
      <w:r w:rsidRPr="00B46322">
        <w:rPr>
          <w:rFonts w:ascii="Times New Roman" w:hAnsi="Times New Roman" w:cs="Times New Roman"/>
          <w:color w:val="auto"/>
          <w:sz w:val="24"/>
          <w:szCs w:val="24"/>
        </w:rPr>
        <w:t>Unit–5:</w:t>
      </w:r>
      <w:r w:rsidRPr="00B46322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Time</w:t>
      </w:r>
      <w:r w:rsidRPr="00B46322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Series</w:t>
      </w:r>
      <w:r w:rsidRPr="00B46322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B46322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Index</w:t>
      </w:r>
      <w:r w:rsidRPr="00B46322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z w:val="24"/>
          <w:szCs w:val="24"/>
        </w:rPr>
        <w:t>Numbers</w:t>
      </w:r>
    </w:p>
    <w:p w14:paraId="524AB8C9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43" w:line="268" w:lineRule="auto"/>
        <w:ind w:right="497"/>
        <w:contextualSpacing w:val="0"/>
        <w:rPr>
          <w:sz w:val="24"/>
          <w:szCs w:val="24"/>
        </w:rPr>
      </w:pPr>
      <w:proofErr w:type="gramStart"/>
      <w:r w:rsidRPr="00B46322">
        <w:rPr>
          <w:spacing w:val="-1"/>
          <w:sz w:val="24"/>
          <w:szCs w:val="24"/>
        </w:rPr>
        <w:t>TimeSeries:DefinitionandComponents</w:t>
      </w:r>
      <w:proofErr w:type="gramEnd"/>
      <w:r w:rsidRPr="00B46322">
        <w:rPr>
          <w:spacing w:val="-1"/>
          <w:sz w:val="24"/>
          <w:szCs w:val="24"/>
        </w:rPr>
        <w:t>;MeasurementofTimeSeries:MovingAverage</w:t>
      </w:r>
      <w:r w:rsidRPr="00B46322">
        <w:rPr>
          <w:sz w:val="24"/>
          <w:szCs w:val="24"/>
        </w:rPr>
        <w:t xml:space="preserve"> and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the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Least</w:t>
      </w:r>
      <w:r w:rsidRPr="00B46322">
        <w:rPr>
          <w:spacing w:val="7"/>
          <w:sz w:val="24"/>
          <w:szCs w:val="24"/>
        </w:rPr>
        <w:t xml:space="preserve"> </w:t>
      </w:r>
      <w:r w:rsidRPr="00B46322">
        <w:rPr>
          <w:sz w:val="24"/>
          <w:szCs w:val="24"/>
        </w:rPr>
        <w:t>Squares Method</w:t>
      </w:r>
    </w:p>
    <w:p w14:paraId="179FC59F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5" w:line="268" w:lineRule="auto"/>
        <w:ind w:right="886"/>
        <w:contextualSpacing w:val="0"/>
        <w:rPr>
          <w:sz w:val="24"/>
          <w:szCs w:val="24"/>
        </w:rPr>
      </w:pPr>
      <w:proofErr w:type="gramStart"/>
      <w:r w:rsidRPr="00B46322">
        <w:rPr>
          <w:spacing w:val="-1"/>
          <w:sz w:val="24"/>
          <w:szCs w:val="24"/>
        </w:rPr>
        <w:t>IndexNumbers:ConceptsofPriceandQuantityRelatives</w:t>
      </w:r>
      <w:proofErr w:type="gramEnd"/>
      <w:r w:rsidRPr="00B46322">
        <w:rPr>
          <w:spacing w:val="-1"/>
          <w:sz w:val="24"/>
          <w:szCs w:val="24"/>
        </w:rPr>
        <w:t>,Laspeyer’s,Paasche’sand</w:t>
      </w:r>
      <w:r w:rsidRPr="00B46322">
        <w:rPr>
          <w:sz w:val="24"/>
          <w:szCs w:val="24"/>
        </w:rPr>
        <w:t xml:space="preserve"> Fisher’s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Ideal</w:t>
      </w:r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Index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Numbers</w:t>
      </w:r>
    </w:p>
    <w:p w14:paraId="676D2CFE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14"/>
        <w:ind w:hanging="36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Uses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and Limitations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Index</w:t>
      </w:r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Numbers</w:t>
      </w:r>
    </w:p>
    <w:p w14:paraId="6263EA02" w14:textId="77777777" w:rsidR="00B46322" w:rsidRPr="00B46322" w:rsidRDefault="00B46322" w:rsidP="00B46322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before="38"/>
        <w:ind w:hanging="361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Applications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in</w:t>
      </w:r>
      <w:r w:rsidRPr="00B46322">
        <w:rPr>
          <w:spacing w:val="-12"/>
          <w:sz w:val="24"/>
          <w:szCs w:val="24"/>
        </w:rPr>
        <w:t xml:space="preserve"> </w:t>
      </w:r>
      <w:r w:rsidRPr="00B46322">
        <w:rPr>
          <w:sz w:val="24"/>
          <w:szCs w:val="24"/>
        </w:rPr>
        <w:t>economics</w:t>
      </w:r>
    </w:p>
    <w:p w14:paraId="2E15317C" w14:textId="77777777" w:rsidR="00B46322" w:rsidRPr="00B46322" w:rsidRDefault="00B46322" w:rsidP="00B46322">
      <w:pPr>
        <w:pStyle w:val="BodyText"/>
        <w:ind w:firstLine="0"/>
      </w:pPr>
    </w:p>
    <w:p w14:paraId="7E1824F4" w14:textId="77777777" w:rsidR="00B46322" w:rsidRPr="00B46322" w:rsidRDefault="00B46322" w:rsidP="00B46322">
      <w:pPr>
        <w:pStyle w:val="Heading1"/>
        <w:ind w:left="859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References:"/>
      <w:bookmarkEnd w:id="7"/>
      <w:r w:rsidRPr="00B46322">
        <w:rPr>
          <w:rFonts w:ascii="Times New Roman" w:hAnsi="Times New Roman" w:cs="Times New Roman"/>
          <w:color w:val="auto"/>
          <w:sz w:val="24"/>
          <w:szCs w:val="24"/>
        </w:rPr>
        <w:t>References:</w:t>
      </w:r>
    </w:p>
    <w:p w14:paraId="7F4EACB5" w14:textId="77777777" w:rsidR="00B46322" w:rsidRPr="00B46322" w:rsidRDefault="00B46322" w:rsidP="00B46322">
      <w:pPr>
        <w:pStyle w:val="ListParagraph"/>
        <w:numPr>
          <w:ilvl w:val="0"/>
          <w:numId w:val="1"/>
        </w:numPr>
        <w:tabs>
          <w:tab w:val="left" w:pos="1581"/>
        </w:tabs>
        <w:spacing w:before="41" w:line="271" w:lineRule="auto"/>
        <w:ind w:right="1146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B.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R.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Bhat,</w:t>
      </w:r>
      <w:r w:rsidRPr="00B46322">
        <w:rPr>
          <w:spacing w:val="-6"/>
          <w:sz w:val="24"/>
          <w:szCs w:val="24"/>
        </w:rPr>
        <w:t xml:space="preserve"> </w:t>
      </w:r>
      <w:r w:rsidRPr="00B46322">
        <w:rPr>
          <w:sz w:val="24"/>
          <w:szCs w:val="24"/>
        </w:rPr>
        <w:t>T.</w:t>
      </w:r>
      <w:r w:rsidRPr="00B46322">
        <w:rPr>
          <w:spacing w:val="-7"/>
          <w:sz w:val="24"/>
          <w:szCs w:val="24"/>
        </w:rPr>
        <w:t xml:space="preserve"> </w:t>
      </w:r>
      <w:proofErr w:type="spellStart"/>
      <w:r w:rsidRPr="00B46322">
        <w:rPr>
          <w:sz w:val="24"/>
          <w:szCs w:val="24"/>
        </w:rPr>
        <w:t>Srivenkataramana</w:t>
      </w:r>
      <w:proofErr w:type="spellEnd"/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and K.S.</w:t>
      </w:r>
      <w:r w:rsidRPr="00B46322">
        <w:rPr>
          <w:spacing w:val="-2"/>
          <w:sz w:val="24"/>
          <w:szCs w:val="24"/>
        </w:rPr>
        <w:t xml:space="preserve"> </w:t>
      </w:r>
      <w:proofErr w:type="spellStart"/>
      <w:r w:rsidRPr="00B46322">
        <w:rPr>
          <w:sz w:val="24"/>
          <w:szCs w:val="24"/>
        </w:rPr>
        <w:t>MadhavaRao</w:t>
      </w:r>
      <w:proofErr w:type="spellEnd"/>
      <w:r w:rsidRPr="00B46322">
        <w:rPr>
          <w:sz w:val="24"/>
          <w:szCs w:val="24"/>
        </w:rPr>
        <w:t xml:space="preserve"> (1996):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Statistics: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A</w:t>
      </w:r>
      <w:r w:rsidRPr="00B46322">
        <w:rPr>
          <w:spacing w:val="-57"/>
          <w:sz w:val="24"/>
          <w:szCs w:val="24"/>
        </w:rPr>
        <w:t xml:space="preserve"> </w:t>
      </w:r>
      <w:r w:rsidRPr="00B46322">
        <w:rPr>
          <w:sz w:val="24"/>
          <w:szCs w:val="24"/>
        </w:rPr>
        <w:t>Beginner’s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Text,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Vol.</w:t>
      </w:r>
      <w:r w:rsidRPr="00B46322">
        <w:rPr>
          <w:spacing w:val="4"/>
          <w:sz w:val="24"/>
          <w:szCs w:val="24"/>
        </w:rPr>
        <w:t xml:space="preserve"> </w:t>
      </w:r>
      <w:r w:rsidRPr="00B46322">
        <w:rPr>
          <w:sz w:val="24"/>
          <w:szCs w:val="24"/>
        </w:rPr>
        <w:t>I,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New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Age International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(P)</w:t>
      </w:r>
      <w:r w:rsidRPr="00B46322">
        <w:rPr>
          <w:spacing w:val="2"/>
          <w:sz w:val="24"/>
          <w:szCs w:val="24"/>
        </w:rPr>
        <w:t xml:space="preserve"> </w:t>
      </w:r>
      <w:r w:rsidRPr="00B46322">
        <w:rPr>
          <w:sz w:val="24"/>
          <w:szCs w:val="24"/>
        </w:rPr>
        <w:t>Ltd</w:t>
      </w:r>
    </w:p>
    <w:p w14:paraId="08449691" w14:textId="77777777" w:rsidR="00B46322" w:rsidRPr="00B46322" w:rsidRDefault="00B46322" w:rsidP="00B46322">
      <w:pPr>
        <w:pStyle w:val="ListParagraph"/>
        <w:numPr>
          <w:ilvl w:val="0"/>
          <w:numId w:val="1"/>
        </w:numPr>
        <w:tabs>
          <w:tab w:val="left" w:pos="1581"/>
        </w:tabs>
        <w:spacing w:before="10" w:line="276" w:lineRule="auto"/>
        <w:ind w:right="675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Goon</w:t>
      </w:r>
      <w:r w:rsidRPr="00B46322">
        <w:rPr>
          <w:spacing w:val="-6"/>
          <w:sz w:val="24"/>
          <w:szCs w:val="24"/>
        </w:rPr>
        <w:t xml:space="preserve"> </w:t>
      </w:r>
      <w:r w:rsidRPr="00B46322">
        <w:rPr>
          <w:sz w:val="24"/>
          <w:szCs w:val="24"/>
        </w:rPr>
        <w:t>A.M,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Gupta</w:t>
      </w:r>
      <w:r w:rsidRPr="00B46322">
        <w:rPr>
          <w:spacing w:val="-6"/>
          <w:sz w:val="24"/>
          <w:szCs w:val="24"/>
        </w:rPr>
        <w:t xml:space="preserve"> </w:t>
      </w:r>
      <w:r w:rsidRPr="00B46322">
        <w:rPr>
          <w:sz w:val="24"/>
          <w:szCs w:val="24"/>
        </w:rPr>
        <w:t>M.K.,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Das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Gupta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B.</w:t>
      </w:r>
      <w:r w:rsidRPr="00B46322">
        <w:rPr>
          <w:spacing w:val="2"/>
          <w:sz w:val="24"/>
          <w:szCs w:val="24"/>
        </w:rPr>
        <w:t xml:space="preserve"> </w:t>
      </w:r>
      <w:r w:rsidRPr="00B46322">
        <w:rPr>
          <w:sz w:val="24"/>
          <w:szCs w:val="24"/>
        </w:rPr>
        <w:t>(1991),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Fundamentals</w:t>
      </w:r>
      <w:r w:rsidRPr="00B46322">
        <w:rPr>
          <w:spacing w:val="-3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8"/>
          <w:sz w:val="24"/>
          <w:szCs w:val="24"/>
        </w:rPr>
        <w:t xml:space="preserve"> </w:t>
      </w:r>
      <w:r w:rsidRPr="00B46322">
        <w:rPr>
          <w:sz w:val="24"/>
          <w:szCs w:val="24"/>
        </w:rPr>
        <w:t>Statistics,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Vol.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I,</w:t>
      </w:r>
      <w:r w:rsidRPr="00B46322">
        <w:rPr>
          <w:spacing w:val="-57"/>
          <w:sz w:val="24"/>
          <w:szCs w:val="24"/>
        </w:rPr>
        <w:t xml:space="preserve"> </w:t>
      </w:r>
      <w:r w:rsidRPr="00B46322">
        <w:rPr>
          <w:sz w:val="24"/>
          <w:szCs w:val="24"/>
        </w:rPr>
        <w:t>World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Press,</w:t>
      </w:r>
      <w:r w:rsidRPr="00B46322">
        <w:rPr>
          <w:spacing w:val="4"/>
          <w:sz w:val="24"/>
          <w:szCs w:val="24"/>
        </w:rPr>
        <w:t xml:space="preserve"> </w:t>
      </w:r>
      <w:r w:rsidRPr="00B46322">
        <w:rPr>
          <w:sz w:val="24"/>
          <w:szCs w:val="24"/>
        </w:rPr>
        <w:t>Calcutta.</w:t>
      </w:r>
    </w:p>
    <w:p w14:paraId="4A50E110" w14:textId="77777777" w:rsidR="00B46322" w:rsidRPr="00B46322" w:rsidRDefault="00B46322" w:rsidP="00B46322">
      <w:pPr>
        <w:pStyle w:val="ListParagraph"/>
        <w:numPr>
          <w:ilvl w:val="0"/>
          <w:numId w:val="1"/>
        </w:numPr>
        <w:tabs>
          <w:tab w:val="left" w:pos="1581"/>
        </w:tabs>
        <w:spacing w:line="276" w:lineRule="auto"/>
        <w:ind w:right="1986"/>
        <w:contextualSpacing w:val="0"/>
        <w:rPr>
          <w:sz w:val="24"/>
          <w:szCs w:val="24"/>
        </w:rPr>
      </w:pPr>
      <w:r w:rsidRPr="00B46322">
        <w:rPr>
          <w:sz w:val="24"/>
          <w:szCs w:val="24"/>
        </w:rPr>
        <w:t>M. R.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Spiegel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(1989):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Schaum’s</w:t>
      </w:r>
      <w:r w:rsidRPr="00B46322">
        <w:rPr>
          <w:spacing w:val="-4"/>
          <w:sz w:val="24"/>
          <w:szCs w:val="24"/>
        </w:rPr>
        <w:t xml:space="preserve"> </w:t>
      </w:r>
      <w:r w:rsidRPr="00B46322">
        <w:rPr>
          <w:sz w:val="24"/>
          <w:szCs w:val="24"/>
        </w:rPr>
        <w:t>Outline</w:t>
      </w:r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of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Theory</w:t>
      </w:r>
      <w:r w:rsidRPr="00B46322">
        <w:rPr>
          <w:spacing w:val="-5"/>
          <w:sz w:val="24"/>
          <w:szCs w:val="24"/>
        </w:rPr>
        <w:t xml:space="preserve"> </w:t>
      </w:r>
      <w:r w:rsidRPr="00B46322">
        <w:rPr>
          <w:sz w:val="24"/>
          <w:szCs w:val="24"/>
        </w:rPr>
        <w:t>and</w:t>
      </w:r>
      <w:r w:rsidRPr="00B46322">
        <w:rPr>
          <w:spacing w:val="-1"/>
          <w:sz w:val="24"/>
          <w:szCs w:val="24"/>
        </w:rPr>
        <w:t xml:space="preserve"> </w:t>
      </w:r>
      <w:r w:rsidRPr="00B46322">
        <w:rPr>
          <w:sz w:val="24"/>
          <w:szCs w:val="24"/>
        </w:rPr>
        <w:t>Problems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in</w:t>
      </w:r>
      <w:r w:rsidRPr="00B46322">
        <w:rPr>
          <w:spacing w:val="-57"/>
          <w:sz w:val="24"/>
          <w:szCs w:val="24"/>
        </w:rPr>
        <w:t xml:space="preserve"> </w:t>
      </w:r>
      <w:proofErr w:type="spellStart"/>
      <w:proofErr w:type="gramStart"/>
      <w:r w:rsidRPr="00B46322">
        <w:rPr>
          <w:sz w:val="24"/>
          <w:szCs w:val="24"/>
        </w:rPr>
        <w:t>Statistics,Schaum’s</w:t>
      </w:r>
      <w:proofErr w:type="spellEnd"/>
      <w:proofErr w:type="gramEnd"/>
      <w:r w:rsidRPr="00B46322">
        <w:rPr>
          <w:spacing w:val="-2"/>
          <w:sz w:val="24"/>
          <w:szCs w:val="24"/>
        </w:rPr>
        <w:t xml:space="preserve"> </w:t>
      </w:r>
      <w:r w:rsidRPr="00B46322">
        <w:rPr>
          <w:sz w:val="24"/>
          <w:szCs w:val="24"/>
        </w:rPr>
        <w:t>Outline</w:t>
      </w:r>
      <w:r w:rsidRPr="00B46322">
        <w:rPr>
          <w:spacing w:val="1"/>
          <w:sz w:val="24"/>
          <w:szCs w:val="24"/>
        </w:rPr>
        <w:t xml:space="preserve"> </w:t>
      </w:r>
      <w:r w:rsidRPr="00B46322">
        <w:rPr>
          <w:sz w:val="24"/>
          <w:szCs w:val="24"/>
        </w:rPr>
        <w:t>Series.</w:t>
      </w:r>
    </w:p>
    <w:p w14:paraId="1BD6F8FC" w14:textId="77777777" w:rsidR="00B46322" w:rsidRPr="00B46322" w:rsidRDefault="00B46322" w:rsidP="00B46322">
      <w:pPr>
        <w:pStyle w:val="ListParagraph"/>
        <w:numPr>
          <w:ilvl w:val="0"/>
          <w:numId w:val="1"/>
        </w:numPr>
        <w:tabs>
          <w:tab w:val="left" w:pos="1581"/>
        </w:tabs>
        <w:spacing w:before="3"/>
        <w:ind w:hanging="361"/>
        <w:contextualSpacing w:val="0"/>
        <w:rPr>
          <w:sz w:val="24"/>
          <w:szCs w:val="24"/>
        </w:rPr>
      </w:pPr>
      <w:proofErr w:type="spellStart"/>
      <w:r w:rsidRPr="00B46322">
        <w:rPr>
          <w:sz w:val="24"/>
          <w:szCs w:val="24"/>
        </w:rPr>
        <w:t>S.</w:t>
      </w:r>
      <w:proofErr w:type="gramStart"/>
      <w:r w:rsidRPr="00B46322">
        <w:rPr>
          <w:sz w:val="24"/>
          <w:szCs w:val="24"/>
        </w:rPr>
        <w:t>P.Gupta</w:t>
      </w:r>
      <w:proofErr w:type="gramEnd"/>
      <w:r w:rsidRPr="00B46322">
        <w:rPr>
          <w:sz w:val="24"/>
          <w:szCs w:val="24"/>
        </w:rPr>
        <w:t>,StatisticalMethods</w:t>
      </w:r>
      <w:proofErr w:type="spellEnd"/>
      <w:r w:rsidRPr="00B46322">
        <w:rPr>
          <w:sz w:val="24"/>
          <w:szCs w:val="24"/>
        </w:rPr>
        <w:t>,</w:t>
      </w:r>
      <w:r w:rsidRPr="00B46322">
        <w:rPr>
          <w:spacing w:val="-14"/>
          <w:sz w:val="24"/>
          <w:szCs w:val="24"/>
        </w:rPr>
        <w:t xml:space="preserve"> </w:t>
      </w:r>
      <w:r w:rsidRPr="00B46322">
        <w:rPr>
          <w:sz w:val="24"/>
          <w:szCs w:val="24"/>
        </w:rPr>
        <w:t>S.Chand&amp;Co,1985</w:t>
      </w:r>
    </w:p>
    <w:p w14:paraId="211A8AAE" w14:textId="77777777" w:rsidR="00B46322" w:rsidRPr="00B46322" w:rsidRDefault="00B46322" w:rsidP="00B46322">
      <w:pPr>
        <w:pStyle w:val="ListParagraph"/>
        <w:numPr>
          <w:ilvl w:val="0"/>
          <w:numId w:val="1"/>
        </w:numPr>
        <w:tabs>
          <w:tab w:val="left" w:pos="1581"/>
        </w:tabs>
        <w:spacing w:before="41"/>
        <w:ind w:hanging="361"/>
        <w:contextualSpacing w:val="0"/>
        <w:rPr>
          <w:sz w:val="24"/>
          <w:szCs w:val="24"/>
        </w:rPr>
      </w:pPr>
      <w:proofErr w:type="spellStart"/>
      <w:r w:rsidRPr="00B46322">
        <w:rPr>
          <w:sz w:val="24"/>
          <w:szCs w:val="24"/>
        </w:rPr>
        <w:t>TeluguAkademyBook</w:t>
      </w:r>
      <w:proofErr w:type="spellEnd"/>
      <w:r w:rsidRPr="00B46322">
        <w:rPr>
          <w:sz w:val="24"/>
          <w:szCs w:val="24"/>
        </w:rPr>
        <w:t>,</w:t>
      </w:r>
      <w:r w:rsidRPr="00B46322">
        <w:rPr>
          <w:spacing w:val="-9"/>
          <w:sz w:val="24"/>
          <w:szCs w:val="24"/>
        </w:rPr>
        <w:t xml:space="preserve"> </w:t>
      </w:r>
      <w:proofErr w:type="spellStart"/>
      <w:proofErr w:type="gramStart"/>
      <w:r w:rsidRPr="00B46322">
        <w:rPr>
          <w:sz w:val="24"/>
          <w:szCs w:val="24"/>
        </w:rPr>
        <w:t>ParimanathmakaPaddathulu</w:t>
      </w:r>
      <w:proofErr w:type="spellEnd"/>
      <w:r w:rsidRPr="00B46322">
        <w:rPr>
          <w:sz w:val="24"/>
          <w:szCs w:val="24"/>
        </w:rPr>
        <w:t>(</w:t>
      </w:r>
      <w:proofErr w:type="gramEnd"/>
      <w:r w:rsidRPr="00B46322">
        <w:rPr>
          <w:sz w:val="24"/>
          <w:szCs w:val="24"/>
        </w:rPr>
        <w:t>For</w:t>
      </w:r>
      <w:r w:rsidRPr="00B46322">
        <w:rPr>
          <w:spacing w:val="-9"/>
          <w:sz w:val="24"/>
          <w:szCs w:val="24"/>
        </w:rPr>
        <w:t xml:space="preserve"> </w:t>
      </w:r>
      <w:r w:rsidRPr="00B46322">
        <w:rPr>
          <w:sz w:val="24"/>
          <w:szCs w:val="24"/>
        </w:rPr>
        <w:t>B.A.).</w:t>
      </w:r>
    </w:p>
    <w:p w14:paraId="1246F25B" w14:textId="77777777" w:rsidR="00B46322" w:rsidRPr="00B46322" w:rsidRDefault="00B46322" w:rsidP="00B46322">
      <w:pPr>
        <w:pStyle w:val="BodyText"/>
        <w:spacing w:before="1"/>
        <w:ind w:firstLine="0"/>
      </w:pPr>
    </w:p>
    <w:p w14:paraId="46CC48ED" w14:textId="77777777" w:rsidR="00B46322" w:rsidRPr="00B46322" w:rsidRDefault="00B46322" w:rsidP="00B46322">
      <w:pPr>
        <w:pStyle w:val="Heading1"/>
        <w:ind w:left="859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Suggested_Activities:"/>
      <w:bookmarkEnd w:id="8"/>
      <w:r w:rsidRPr="00B46322">
        <w:rPr>
          <w:rFonts w:ascii="Times New Roman" w:hAnsi="Times New Roman" w:cs="Times New Roman"/>
          <w:color w:val="auto"/>
          <w:spacing w:val="-1"/>
          <w:sz w:val="24"/>
          <w:szCs w:val="24"/>
        </w:rPr>
        <w:t>Suggested</w:t>
      </w:r>
      <w:r w:rsidRPr="00B46322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B46322">
        <w:rPr>
          <w:rFonts w:ascii="Times New Roman" w:hAnsi="Times New Roman" w:cs="Times New Roman"/>
          <w:color w:val="auto"/>
          <w:spacing w:val="-1"/>
          <w:sz w:val="24"/>
          <w:szCs w:val="24"/>
        </w:rPr>
        <w:t>Activities:</w:t>
      </w:r>
    </w:p>
    <w:p w14:paraId="26168AF5" w14:textId="77777777" w:rsidR="00B46322" w:rsidRPr="00B46322" w:rsidRDefault="00B46322" w:rsidP="00B46322">
      <w:pPr>
        <w:pStyle w:val="BodyText"/>
        <w:spacing w:before="1"/>
        <w:ind w:firstLine="0"/>
        <w:rPr>
          <w:b/>
        </w:rPr>
      </w:pPr>
    </w:p>
    <w:p w14:paraId="49DDB132" w14:textId="77777777" w:rsidR="00B46322" w:rsidRPr="00B46322" w:rsidRDefault="00B46322" w:rsidP="00B46322">
      <w:pPr>
        <w:pStyle w:val="BodyText"/>
        <w:ind w:left="1580" w:firstLine="0"/>
      </w:pPr>
      <w:r w:rsidRPr="00B46322">
        <w:t>Unit-</w:t>
      </w:r>
      <w:proofErr w:type="gramStart"/>
      <w:r w:rsidRPr="00B46322">
        <w:t>1:Assignments</w:t>
      </w:r>
      <w:proofErr w:type="gramEnd"/>
      <w:r w:rsidRPr="00B46322">
        <w:rPr>
          <w:spacing w:val="-4"/>
        </w:rPr>
        <w:t xml:space="preserve"> </w:t>
      </w:r>
      <w:r w:rsidRPr="00B46322">
        <w:t>of</w:t>
      </w:r>
      <w:r w:rsidRPr="00B46322">
        <w:rPr>
          <w:spacing w:val="-7"/>
        </w:rPr>
        <w:t xml:space="preserve"> </w:t>
      </w:r>
      <w:r w:rsidRPr="00B46322">
        <w:t>the</w:t>
      </w:r>
      <w:r w:rsidRPr="00B46322">
        <w:rPr>
          <w:spacing w:val="-2"/>
        </w:rPr>
        <w:t xml:space="preserve"> </w:t>
      </w:r>
      <w:r w:rsidRPr="00B46322">
        <w:t>application</w:t>
      </w:r>
      <w:r w:rsidRPr="00B46322">
        <w:rPr>
          <w:spacing w:val="-7"/>
        </w:rPr>
        <w:t xml:space="preserve"> </w:t>
      </w:r>
      <w:r w:rsidRPr="00B46322">
        <w:t>of</w:t>
      </w:r>
      <w:r w:rsidRPr="00B46322">
        <w:rPr>
          <w:spacing w:val="-2"/>
        </w:rPr>
        <w:t xml:space="preserve"> </w:t>
      </w:r>
      <w:r w:rsidRPr="00B46322">
        <w:t>various</w:t>
      </w:r>
      <w:r w:rsidRPr="00B46322">
        <w:rPr>
          <w:spacing w:val="-3"/>
        </w:rPr>
        <w:t xml:space="preserve"> </w:t>
      </w:r>
      <w:r w:rsidRPr="00B46322">
        <w:t>statistical methods</w:t>
      </w:r>
    </w:p>
    <w:p w14:paraId="58E39CFC" w14:textId="77777777" w:rsidR="00B46322" w:rsidRPr="00B46322" w:rsidRDefault="00B46322" w:rsidP="00B46322">
      <w:pPr>
        <w:pStyle w:val="BodyText"/>
        <w:spacing w:before="41" w:line="276" w:lineRule="auto"/>
        <w:ind w:left="2420" w:right="1197" w:hanging="841"/>
      </w:pPr>
      <w:r w:rsidRPr="00B46322">
        <w:rPr>
          <w:spacing w:val="-1"/>
        </w:rPr>
        <w:t>Unit-</w:t>
      </w:r>
      <w:proofErr w:type="gramStart"/>
      <w:r w:rsidRPr="00B46322">
        <w:rPr>
          <w:spacing w:val="-1"/>
        </w:rPr>
        <w:t>2:Student</w:t>
      </w:r>
      <w:proofErr w:type="gramEnd"/>
      <w:r w:rsidRPr="00B46322">
        <w:rPr>
          <w:spacing w:val="-1"/>
        </w:rPr>
        <w:t xml:space="preserve"> </w:t>
      </w:r>
      <w:proofErr w:type="spellStart"/>
      <w:r w:rsidRPr="00B46322">
        <w:t>Seminaronthemesrequiringusageoftables,diagrams,statistical</w:t>
      </w:r>
      <w:proofErr w:type="spellEnd"/>
      <w:r w:rsidRPr="00B46322">
        <w:rPr>
          <w:spacing w:val="-57"/>
        </w:rPr>
        <w:t xml:space="preserve"> </w:t>
      </w:r>
      <w:r w:rsidRPr="00B46322">
        <w:t>analysis</w:t>
      </w:r>
      <w:r w:rsidRPr="00B46322">
        <w:rPr>
          <w:spacing w:val="-1"/>
        </w:rPr>
        <w:t xml:space="preserve"> </w:t>
      </w:r>
      <w:r w:rsidRPr="00B46322">
        <w:t>and</w:t>
      </w:r>
      <w:r w:rsidRPr="00B46322">
        <w:rPr>
          <w:spacing w:val="6"/>
        </w:rPr>
        <w:t xml:space="preserve"> </w:t>
      </w:r>
      <w:r w:rsidRPr="00B46322">
        <w:t>interpretation</w:t>
      </w:r>
    </w:p>
    <w:p w14:paraId="2F0A56E0" w14:textId="77777777" w:rsidR="00B46322" w:rsidRPr="00B46322" w:rsidRDefault="00B46322" w:rsidP="00B46322">
      <w:pPr>
        <w:pStyle w:val="BodyText"/>
        <w:spacing w:line="276" w:lineRule="auto"/>
        <w:ind w:left="2483" w:right="1482" w:hanging="903"/>
      </w:pPr>
      <w:r w:rsidRPr="00B46322">
        <w:rPr>
          <w:spacing w:val="-1"/>
        </w:rPr>
        <w:t>Unit-</w:t>
      </w:r>
      <w:proofErr w:type="gramStart"/>
      <w:r w:rsidRPr="00B46322">
        <w:rPr>
          <w:spacing w:val="-1"/>
        </w:rPr>
        <w:t>3:Group</w:t>
      </w:r>
      <w:proofErr w:type="gramEnd"/>
      <w:r w:rsidRPr="00B46322">
        <w:rPr>
          <w:spacing w:val="-1"/>
        </w:rPr>
        <w:t xml:space="preserve"> </w:t>
      </w:r>
      <w:r w:rsidRPr="00B46322">
        <w:t xml:space="preserve">project </w:t>
      </w:r>
      <w:proofErr w:type="spellStart"/>
      <w:r w:rsidRPr="00B46322">
        <w:t>workforcollectionofdataonlocallyrelevanteconomic</w:t>
      </w:r>
      <w:proofErr w:type="spellEnd"/>
      <w:r w:rsidRPr="00B46322">
        <w:rPr>
          <w:spacing w:val="-57"/>
        </w:rPr>
        <w:t xml:space="preserve"> </w:t>
      </w:r>
      <w:r w:rsidRPr="00B46322">
        <w:t>problems</w:t>
      </w:r>
    </w:p>
    <w:p w14:paraId="3AB3955C" w14:textId="77777777" w:rsidR="00B46322" w:rsidRPr="00B46322" w:rsidRDefault="00B46322" w:rsidP="00B46322">
      <w:pPr>
        <w:pStyle w:val="BodyText"/>
        <w:spacing w:before="3" w:line="276" w:lineRule="auto"/>
        <w:ind w:left="1580" w:right="1615" w:firstLine="0"/>
      </w:pPr>
      <w:r w:rsidRPr="00B46322">
        <w:t>Unit-</w:t>
      </w:r>
      <w:proofErr w:type="gramStart"/>
      <w:r w:rsidRPr="00B46322">
        <w:t>4:Exercise</w:t>
      </w:r>
      <w:proofErr w:type="gramEnd"/>
      <w:r w:rsidRPr="00B46322">
        <w:rPr>
          <w:spacing w:val="-1"/>
        </w:rPr>
        <w:t xml:space="preserve"> </w:t>
      </w:r>
      <w:r w:rsidRPr="00B46322">
        <w:t>on</w:t>
      </w:r>
      <w:r w:rsidRPr="00B46322">
        <w:rPr>
          <w:spacing w:val="-5"/>
        </w:rPr>
        <w:t xml:space="preserve"> </w:t>
      </w:r>
      <w:r w:rsidRPr="00B46322">
        <w:t>calculation</w:t>
      </w:r>
      <w:r w:rsidRPr="00B46322">
        <w:rPr>
          <w:spacing w:val="-4"/>
        </w:rPr>
        <w:t xml:space="preserve"> </w:t>
      </w:r>
      <w:r w:rsidRPr="00B46322">
        <w:t>of</w:t>
      </w:r>
      <w:r w:rsidRPr="00B46322">
        <w:rPr>
          <w:spacing w:val="-8"/>
        </w:rPr>
        <w:t xml:space="preserve"> </w:t>
      </w:r>
      <w:r w:rsidRPr="00B46322">
        <w:t>correlation</w:t>
      </w:r>
      <w:r w:rsidRPr="00B46322">
        <w:rPr>
          <w:spacing w:val="-4"/>
        </w:rPr>
        <w:t xml:space="preserve"> </w:t>
      </w:r>
      <w:r w:rsidRPr="00B46322">
        <w:t>and regression</w:t>
      </w:r>
      <w:r w:rsidRPr="00B46322">
        <w:rPr>
          <w:spacing w:val="-4"/>
        </w:rPr>
        <w:t xml:space="preserve"> </w:t>
      </w:r>
      <w:r w:rsidRPr="00B46322">
        <w:t>using</w:t>
      </w:r>
      <w:r w:rsidRPr="00B46322">
        <w:rPr>
          <w:spacing w:val="-57"/>
        </w:rPr>
        <w:t xml:space="preserve"> </w:t>
      </w:r>
      <w:r w:rsidRPr="00B46322">
        <w:t>Excel.</w:t>
      </w:r>
    </w:p>
    <w:p w14:paraId="1675B6ED" w14:textId="77777777" w:rsidR="00B46322" w:rsidRPr="00B46322" w:rsidRDefault="00B46322" w:rsidP="00B46322">
      <w:pPr>
        <w:pStyle w:val="BodyText"/>
        <w:spacing w:before="6"/>
        <w:ind w:firstLine="0"/>
      </w:pPr>
    </w:p>
    <w:p w14:paraId="3CF76708" w14:textId="77777777" w:rsidR="00B46322" w:rsidRPr="00B46322" w:rsidRDefault="00B46322" w:rsidP="00B46322">
      <w:pPr>
        <w:pStyle w:val="BodyText"/>
        <w:ind w:left="1580" w:firstLine="0"/>
      </w:pPr>
      <w:r w:rsidRPr="00B46322">
        <w:t>Unit-</w:t>
      </w:r>
      <w:proofErr w:type="gramStart"/>
      <w:r w:rsidRPr="00B46322">
        <w:t>5:Chart</w:t>
      </w:r>
      <w:proofErr w:type="gramEnd"/>
      <w:r w:rsidRPr="00B46322">
        <w:rPr>
          <w:spacing w:val="2"/>
        </w:rPr>
        <w:t xml:space="preserve"> </w:t>
      </w:r>
      <w:r w:rsidRPr="00B46322">
        <w:t>Preparation</w:t>
      </w:r>
      <w:r w:rsidRPr="00B46322">
        <w:rPr>
          <w:spacing w:val="-7"/>
        </w:rPr>
        <w:t xml:space="preserve"> </w:t>
      </w:r>
      <w:r w:rsidRPr="00B46322">
        <w:t>on</w:t>
      </w:r>
      <w:r w:rsidRPr="00B46322">
        <w:rPr>
          <w:spacing w:val="-7"/>
        </w:rPr>
        <w:t xml:space="preserve"> </w:t>
      </w:r>
      <w:r w:rsidRPr="00B46322">
        <w:t>formulas</w:t>
      </w:r>
      <w:r w:rsidRPr="00B46322">
        <w:rPr>
          <w:spacing w:val="-5"/>
        </w:rPr>
        <w:t xml:space="preserve"> </w:t>
      </w:r>
      <w:r w:rsidRPr="00B46322">
        <w:t>of</w:t>
      </w:r>
      <w:r w:rsidRPr="00B46322">
        <w:rPr>
          <w:spacing w:val="-10"/>
        </w:rPr>
        <w:t xml:space="preserve"> </w:t>
      </w:r>
      <w:r w:rsidRPr="00B46322">
        <w:t>different</w:t>
      </w:r>
      <w:r w:rsidRPr="00B46322">
        <w:rPr>
          <w:spacing w:val="3"/>
        </w:rPr>
        <w:t xml:space="preserve"> </w:t>
      </w:r>
      <w:r w:rsidRPr="00B46322">
        <w:t>index</w:t>
      </w:r>
      <w:r w:rsidRPr="00B46322">
        <w:rPr>
          <w:spacing w:val="-3"/>
        </w:rPr>
        <w:t xml:space="preserve"> </w:t>
      </w:r>
      <w:r w:rsidRPr="00B46322">
        <w:t>numbers.</w:t>
      </w:r>
    </w:p>
    <w:p w14:paraId="32213CCF" w14:textId="77777777" w:rsidR="00C959E3" w:rsidRPr="00B46322" w:rsidRDefault="00C959E3">
      <w:pPr>
        <w:rPr>
          <w:sz w:val="24"/>
          <w:szCs w:val="24"/>
        </w:rPr>
      </w:pPr>
    </w:p>
    <w:sectPr w:rsidR="00C959E3" w:rsidRPr="00B46322" w:rsidSect="00B46322">
      <w:pgSz w:w="12240" w:h="15840"/>
      <w:pgMar w:top="1440" w:right="120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664CD"/>
    <w:multiLevelType w:val="hybridMultilevel"/>
    <w:tmpl w:val="C87CEFBA"/>
    <w:lvl w:ilvl="0" w:tplc="4D7C1A5A">
      <w:numFmt w:val="bullet"/>
      <w:lvlText w:val=""/>
      <w:lvlJc w:val="left"/>
      <w:pPr>
        <w:ind w:left="1277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F6C66B6">
      <w:numFmt w:val="bullet"/>
      <w:lvlText w:val=""/>
      <w:lvlJc w:val="left"/>
      <w:pPr>
        <w:ind w:left="15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AC4C81F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77928680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4" w:tplc="596852B4">
      <w:numFmt w:val="bullet"/>
      <w:lvlText w:val="•"/>
      <w:lvlJc w:val="left"/>
      <w:pPr>
        <w:ind w:left="4413" w:hanging="360"/>
      </w:pPr>
      <w:rPr>
        <w:rFonts w:hint="default"/>
        <w:lang w:val="en-US" w:eastAsia="en-US" w:bidi="ar-SA"/>
      </w:rPr>
    </w:lvl>
    <w:lvl w:ilvl="5" w:tplc="2D0217CE">
      <w:numFmt w:val="bullet"/>
      <w:lvlText w:val="•"/>
      <w:lvlJc w:val="left"/>
      <w:pPr>
        <w:ind w:left="5357" w:hanging="360"/>
      </w:pPr>
      <w:rPr>
        <w:rFonts w:hint="default"/>
        <w:lang w:val="en-US" w:eastAsia="en-US" w:bidi="ar-SA"/>
      </w:rPr>
    </w:lvl>
    <w:lvl w:ilvl="6" w:tplc="A3C2B7A8">
      <w:numFmt w:val="bullet"/>
      <w:lvlText w:val="•"/>
      <w:lvlJc w:val="left"/>
      <w:pPr>
        <w:ind w:left="6302" w:hanging="360"/>
      </w:pPr>
      <w:rPr>
        <w:rFonts w:hint="default"/>
        <w:lang w:val="en-US" w:eastAsia="en-US" w:bidi="ar-SA"/>
      </w:rPr>
    </w:lvl>
    <w:lvl w:ilvl="7" w:tplc="3A24EE48">
      <w:numFmt w:val="bullet"/>
      <w:lvlText w:val="•"/>
      <w:lvlJc w:val="left"/>
      <w:pPr>
        <w:ind w:left="7246" w:hanging="360"/>
      </w:pPr>
      <w:rPr>
        <w:rFonts w:hint="default"/>
        <w:lang w:val="en-US" w:eastAsia="en-US" w:bidi="ar-SA"/>
      </w:rPr>
    </w:lvl>
    <w:lvl w:ilvl="8" w:tplc="D458B8E0">
      <w:numFmt w:val="bullet"/>
      <w:lvlText w:val="•"/>
      <w:lvlJc w:val="left"/>
      <w:pPr>
        <w:ind w:left="819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2B9549B"/>
    <w:multiLevelType w:val="hybridMultilevel"/>
    <w:tmpl w:val="F9FCFAC6"/>
    <w:lvl w:ilvl="0" w:tplc="35044136">
      <w:start w:val="1"/>
      <w:numFmt w:val="decimal"/>
      <w:lvlText w:val="%1."/>
      <w:lvlJc w:val="left"/>
      <w:pPr>
        <w:ind w:left="15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AD80A1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2" w:tplc="2C7C10DE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ar-SA"/>
      </w:rPr>
    </w:lvl>
    <w:lvl w:ilvl="3" w:tplc="7996D11E">
      <w:numFmt w:val="bullet"/>
      <w:lvlText w:val="•"/>
      <w:lvlJc w:val="left"/>
      <w:pPr>
        <w:ind w:left="4130" w:hanging="360"/>
      </w:pPr>
      <w:rPr>
        <w:rFonts w:hint="default"/>
        <w:lang w:val="en-US" w:eastAsia="en-US" w:bidi="ar-SA"/>
      </w:rPr>
    </w:lvl>
    <w:lvl w:ilvl="4" w:tplc="0EB0F0EA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ar-SA"/>
      </w:rPr>
    </w:lvl>
    <w:lvl w:ilvl="5" w:tplc="0838CD26">
      <w:numFmt w:val="bullet"/>
      <w:lvlText w:val="•"/>
      <w:lvlJc w:val="left"/>
      <w:pPr>
        <w:ind w:left="5830" w:hanging="360"/>
      </w:pPr>
      <w:rPr>
        <w:rFonts w:hint="default"/>
        <w:lang w:val="en-US" w:eastAsia="en-US" w:bidi="ar-SA"/>
      </w:rPr>
    </w:lvl>
    <w:lvl w:ilvl="6" w:tplc="A78C535E">
      <w:numFmt w:val="bullet"/>
      <w:lvlText w:val="•"/>
      <w:lvlJc w:val="left"/>
      <w:pPr>
        <w:ind w:left="6680" w:hanging="360"/>
      </w:pPr>
      <w:rPr>
        <w:rFonts w:hint="default"/>
        <w:lang w:val="en-US" w:eastAsia="en-US" w:bidi="ar-SA"/>
      </w:rPr>
    </w:lvl>
    <w:lvl w:ilvl="7" w:tplc="A170B25C">
      <w:numFmt w:val="bullet"/>
      <w:lvlText w:val="•"/>
      <w:lvlJc w:val="left"/>
      <w:pPr>
        <w:ind w:left="7530" w:hanging="360"/>
      </w:pPr>
      <w:rPr>
        <w:rFonts w:hint="default"/>
        <w:lang w:val="en-US" w:eastAsia="en-US" w:bidi="ar-SA"/>
      </w:rPr>
    </w:lvl>
    <w:lvl w:ilvl="8" w:tplc="03BCA03A">
      <w:numFmt w:val="bullet"/>
      <w:lvlText w:val="•"/>
      <w:lvlJc w:val="left"/>
      <w:pPr>
        <w:ind w:left="8380" w:hanging="360"/>
      </w:pPr>
      <w:rPr>
        <w:rFonts w:hint="default"/>
        <w:lang w:val="en-US" w:eastAsia="en-US" w:bidi="ar-SA"/>
      </w:rPr>
    </w:lvl>
  </w:abstractNum>
  <w:num w:numId="1" w16cid:durableId="1846359958">
    <w:abstractNumId w:val="1"/>
  </w:num>
  <w:num w:numId="2" w16cid:durableId="425460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322"/>
    <w:rsid w:val="00162F38"/>
    <w:rsid w:val="003E6840"/>
    <w:rsid w:val="004F60BD"/>
    <w:rsid w:val="005F5E65"/>
    <w:rsid w:val="007F1A0D"/>
    <w:rsid w:val="008A76FF"/>
    <w:rsid w:val="008C235B"/>
    <w:rsid w:val="00B46322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1DD8"/>
  <w15:chartTrackingRefBased/>
  <w15:docId w15:val="{52752528-DC55-40C0-B34C-52FE3823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3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63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3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3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3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3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3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3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3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3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3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3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3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3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3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3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3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3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3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63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63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3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63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63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63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B463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63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3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3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632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B46322"/>
    <w:pPr>
      <w:ind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4632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2024-07-29T07:19:00Z</dcterms:created>
  <dcterms:modified xsi:type="dcterms:W3CDTF">2024-07-29T07:19:00Z</dcterms:modified>
</cp:coreProperties>
</file>